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284" w:rsidRDefault="00F81497">
      <w:pPr>
        <w:jc w:val="center"/>
        <w:rPr>
          <w:rFonts w:ascii="黑体" w:eastAsia="黑体" w:hAnsi="黑体" w:cs="方正小标宋简体"/>
          <w:sz w:val="44"/>
          <w:szCs w:val="44"/>
        </w:rPr>
      </w:pPr>
      <w:bookmarkStart w:id="0" w:name="_GoBack"/>
      <w:bookmarkEnd w:id="0"/>
      <w:r>
        <w:rPr>
          <w:rFonts w:ascii="黑体" w:eastAsia="黑体" w:hAnsi="黑体" w:cs="方正小标宋简体" w:hint="eastAsia"/>
          <w:sz w:val="44"/>
          <w:szCs w:val="44"/>
        </w:rPr>
        <w:t>技术创新需求调查表</w:t>
      </w:r>
    </w:p>
    <w:p w:rsidR="009F7284" w:rsidRDefault="009F7284">
      <w:pPr>
        <w:jc w:val="center"/>
        <w:rPr>
          <w:rFonts w:ascii="黑体" w:eastAsia="黑体" w:hAnsi="黑体" w:cs="Times New Roman"/>
          <w:sz w:val="44"/>
          <w:szCs w:val="44"/>
        </w:rPr>
      </w:pPr>
    </w:p>
    <w:tbl>
      <w:tblPr>
        <w:tblW w:w="87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060"/>
        <w:gridCol w:w="155"/>
        <w:gridCol w:w="284"/>
        <w:gridCol w:w="1454"/>
        <w:gridCol w:w="848"/>
        <w:gridCol w:w="1096"/>
        <w:gridCol w:w="1062"/>
        <w:gridCol w:w="2156"/>
      </w:tblGrid>
      <w:tr w:rsidR="009F7284">
        <w:trPr>
          <w:trHeight w:val="442"/>
        </w:trPr>
        <w:tc>
          <w:tcPr>
            <w:tcW w:w="8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方正仿宋简体" w:hint="eastAsia"/>
              </w:rPr>
              <w:t>企业信息</w:t>
            </w:r>
          </w:p>
        </w:tc>
      </w:tr>
      <w:tr w:rsidR="009F7284">
        <w:trPr>
          <w:trHeight w:val="342"/>
        </w:trPr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企业名称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辽宁鸿昊化学工业股份有限公司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机构代码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912110005525752167</w:t>
            </w:r>
          </w:p>
        </w:tc>
      </w:tr>
      <w:tr w:rsidR="009F7284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区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   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域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E84E01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辽宁</w:t>
            </w:r>
            <w:r w:rsidR="00F81497">
              <w:rPr>
                <w:rFonts w:ascii="仿宋_GB2312" w:eastAsia="仿宋_GB2312" w:hAnsi="Times New Roman" w:cs="Times New Roman" w:hint="eastAsia"/>
                <w:kern w:val="0"/>
              </w:rPr>
              <w:t>辽阳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联系人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魏娇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电话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13028288110</w:t>
            </w:r>
          </w:p>
        </w:tc>
      </w:tr>
      <w:tr w:rsidR="009F7284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行业领域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制造业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产业领域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新材料</w:t>
            </w:r>
          </w:p>
        </w:tc>
      </w:tr>
      <w:tr w:rsidR="009F7284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经济规模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2000万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人员规模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110人</w:t>
            </w:r>
          </w:p>
        </w:tc>
      </w:tr>
      <w:tr w:rsidR="009F7284">
        <w:trPr>
          <w:trHeight w:val="458"/>
        </w:trPr>
        <w:tc>
          <w:tcPr>
            <w:tcW w:w="8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方正仿宋简体" w:hint="eastAsia"/>
              </w:rPr>
              <w:t>需求信息</w:t>
            </w:r>
          </w:p>
        </w:tc>
      </w:tr>
      <w:tr w:rsidR="009F7284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技术需</w:t>
            </w:r>
          </w:p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求类别</w:t>
            </w:r>
          </w:p>
        </w:tc>
        <w:tc>
          <w:tcPr>
            <w:tcW w:w="6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技术研发（关键、核心技术）</w:t>
            </w:r>
          </w:p>
          <w:p w:rsidR="009F7284" w:rsidRDefault="00F81497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√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产品研发（产品升级、新产品研发）</w:t>
            </w:r>
          </w:p>
          <w:p w:rsidR="009F7284" w:rsidRDefault="00F81497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技术改造（设备、研发生产条件）</w:t>
            </w:r>
          </w:p>
          <w:p w:rsidR="009F7284" w:rsidRDefault="00F81497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√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技术配套（技术、产品等配套合作）</w:t>
            </w:r>
          </w:p>
        </w:tc>
      </w:tr>
      <w:tr w:rsidR="009F7284">
        <w:trPr>
          <w:trHeight w:val="9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9F7284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技术</w:t>
            </w:r>
          </w:p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需求</w:t>
            </w:r>
          </w:p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简述</w:t>
            </w:r>
          </w:p>
        </w:tc>
        <w:tc>
          <w:tcPr>
            <w:tcW w:w="6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 w:rsidP="008041AE">
            <w:pPr>
              <w:ind w:firstLineChars="200" w:firstLine="420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将我公司制备硼-10酸产生的副产品三氟化硼-11甲醚络合物转化为硼-11产品相关制备工艺技术，并能实现工业化生产。</w:t>
            </w:r>
          </w:p>
        </w:tc>
      </w:tr>
      <w:tr w:rsidR="009F7284" w:rsidTr="008041AE">
        <w:trPr>
          <w:trHeight w:val="2146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9F7284">
            <w:pPr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技术</w:t>
            </w:r>
          </w:p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需求</w:t>
            </w:r>
          </w:p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详述</w:t>
            </w:r>
          </w:p>
        </w:tc>
        <w:tc>
          <w:tcPr>
            <w:tcW w:w="6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方正仿宋简体" w:hint="eastAsia"/>
                <w:color w:val="000000"/>
              </w:rPr>
              <w:t>（包括主要技术、条件、成熟度、成本等指标）</w:t>
            </w:r>
          </w:p>
          <w:p w:rsidR="009F7284" w:rsidRDefault="00F81497" w:rsidP="008041AE">
            <w:pPr>
              <w:ind w:firstLineChars="200" w:firstLine="420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目前采用的制备硼-10酸工艺方法，副产三氟化硼-11甲醚络合物。根据市场需求，需将其转化为相应的硼-11产品出售。</w:t>
            </w:r>
          </w:p>
          <w:p w:rsidR="009F7284" w:rsidRDefault="00F81497" w:rsidP="008041AE">
            <w:pPr>
              <w:ind w:firstLineChars="200" w:firstLine="420"/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以三氟化硼-11甲醚络合物为原料，制备相关硼-11产品技术。主要产品为三氟化硼-11气体及其他硼-11相关化工产品。实现从小试、中试到适合工业化的批量生产。产品纯度达到99.5%以上，工艺绿色环保。</w:t>
            </w:r>
          </w:p>
        </w:tc>
      </w:tr>
      <w:tr w:rsidR="009F7284">
        <w:trPr>
          <w:trHeight w:val="567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9F7284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现有</w:t>
            </w:r>
          </w:p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基础</w:t>
            </w:r>
          </w:p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情况</w:t>
            </w:r>
          </w:p>
        </w:tc>
        <w:tc>
          <w:tcPr>
            <w:tcW w:w="6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color w:val="000000"/>
              </w:rPr>
              <w:t>（企业已经开展的工作、所处阶段、投入资金和人力、仪器设备、生产条件等）</w:t>
            </w:r>
          </w:p>
          <w:p w:rsidR="009F7284" w:rsidRDefault="00F81497" w:rsidP="008041AE">
            <w:pPr>
              <w:ind w:firstLineChars="200" w:firstLine="420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鸿昊化工成立于2010年4月，注册资本2000万元，是一家高科技民营企业，现有员工110人，其中技术人员占40%以上。拥有一系列产品研发相关检测仪器及设备，可提供小试，中试所需的相关设备及配套检测仪器。硼-10酸产品已实现工业化生产，现在副产三氟化硼-11甲醚络合物存量较大，有待开发利用。</w:t>
            </w:r>
            <w:r w:rsidR="00E84E01">
              <w:rPr>
                <w:rFonts w:ascii="仿宋_GB2312" w:eastAsia="仿宋_GB2312" w:hAnsi="Times New Roman" w:cs="方正仿宋简体" w:hint="eastAsia"/>
                <w:color w:val="000000"/>
              </w:rPr>
              <w:t>高纯度的</w:t>
            </w:r>
            <w:r w:rsidR="00E84E01">
              <w:rPr>
                <w:rFonts w:ascii="仿宋_GB2312" w:eastAsia="仿宋_GB2312" w:hAnsi="Times New Roman" w:cs="方正仿宋简体" w:hint="eastAsia"/>
                <w:color w:val="000000"/>
                <w:vertAlign w:val="superscript"/>
              </w:rPr>
              <w:t>11</w:t>
            </w:r>
            <w:r w:rsidR="00E84E01">
              <w:rPr>
                <w:rFonts w:ascii="仿宋_GB2312" w:eastAsia="仿宋_GB2312" w:hAnsi="Times New Roman" w:cs="方正仿宋简体" w:hint="eastAsia"/>
                <w:color w:val="000000"/>
              </w:rPr>
              <w:t>BF</w:t>
            </w:r>
            <w:r w:rsidR="00E84E01">
              <w:rPr>
                <w:rFonts w:ascii="仿宋_GB2312" w:eastAsia="仿宋_GB2312" w:hAnsi="Times New Roman" w:cs="方正仿宋简体" w:hint="eastAsia"/>
                <w:color w:val="000000"/>
                <w:vertAlign w:val="subscript"/>
              </w:rPr>
              <w:t>3</w:t>
            </w:r>
            <w:r w:rsidR="00E84E01">
              <w:rPr>
                <w:rFonts w:ascii="仿宋_GB2312" w:eastAsia="仿宋_GB2312" w:hAnsi="Times New Roman" w:cs="方正仿宋简体" w:hint="eastAsia"/>
                <w:color w:val="000000"/>
              </w:rPr>
              <w:t>气体是电子工业和光纤工业的重要原料之一，公司也愿与材料相关使用单位共同探索拓展材料应用市场。</w:t>
            </w:r>
          </w:p>
        </w:tc>
      </w:tr>
      <w:tr w:rsidR="009F7284">
        <w:trPr>
          <w:trHeight w:val="1664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需求</w:t>
            </w:r>
          </w:p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描述</w:t>
            </w:r>
          </w:p>
        </w:tc>
        <w:tc>
          <w:tcPr>
            <w:tcW w:w="6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方正仿宋简体" w:hint="eastAsia"/>
                <w:color w:val="000000"/>
              </w:rPr>
              <w:t>（希望与哪类高校、科研院所开展产学研合作，共建创新载体，以及对专家及团队所属领域和水平的要求）</w:t>
            </w:r>
          </w:p>
          <w:p w:rsidR="009F7284" w:rsidRDefault="00F81497" w:rsidP="008041AE">
            <w:pPr>
              <w:ind w:firstLineChars="150" w:firstLine="315"/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公司愿与硼-11相关材料研发的各大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高校、科研院所开展产学研合作，联合开发或委托其研发硼-11产品。</w:t>
            </w:r>
          </w:p>
        </w:tc>
      </w:tr>
      <w:tr w:rsidR="009F7284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9F7284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合作</w:t>
            </w:r>
          </w:p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方式</w:t>
            </w:r>
          </w:p>
        </w:tc>
        <w:tc>
          <w:tcPr>
            <w:tcW w:w="6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技术转让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   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技术入股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  □√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联合开发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  □√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委托研发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</w:t>
            </w:r>
          </w:p>
          <w:p w:rsidR="009F7284" w:rsidRDefault="00F81497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委托团队、专家长期技术服务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   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共建新研发、生产实体</w:t>
            </w:r>
          </w:p>
        </w:tc>
      </w:tr>
      <w:tr w:rsidR="009F7284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其他需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lastRenderedPageBreak/>
              <w:t>求</w:t>
            </w:r>
          </w:p>
        </w:tc>
        <w:tc>
          <w:tcPr>
            <w:tcW w:w="81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lastRenderedPageBreak/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技术转移</w:t>
            </w:r>
            <w:r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>
              <w:rPr>
                <w:rFonts w:ascii="仿宋_GB2312" w:eastAsia="仿宋_GB2312" w:hAnsi="Times New Roman" w:cs="方正仿宋简体" w:hint="eastAsia"/>
              </w:rPr>
              <w:t>研发费用加计扣除</w:t>
            </w:r>
            <w:r>
              <w:rPr>
                <w:rFonts w:ascii="仿宋_GB2312" w:eastAsia="仿宋_GB2312" w:hAnsi="Times New Roman" w:cs="Times New Roman" w:hint="eastAsia"/>
              </w:rPr>
              <w:t xml:space="preserve">  □√</w:t>
            </w:r>
            <w:r>
              <w:rPr>
                <w:rFonts w:ascii="仿宋_GB2312" w:eastAsia="仿宋_GB2312" w:hAnsi="Times New Roman" w:cs="方正仿宋简体" w:hint="eastAsia"/>
              </w:rPr>
              <w:t>知识产权</w:t>
            </w:r>
            <w:r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>
              <w:rPr>
                <w:rFonts w:ascii="仿宋_GB2312" w:eastAsia="仿宋_GB2312" w:hAnsi="Times New Roman" w:cs="方正仿宋简体" w:hint="eastAsia"/>
              </w:rPr>
              <w:t>科技金融</w:t>
            </w:r>
            <w:r>
              <w:rPr>
                <w:rFonts w:ascii="仿宋_GB2312" w:eastAsia="仿宋_GB2312" w:hAnsi="Times New Roman" w:cs="Times New Roman" w:hint="eastAsia"/>
              </w:rPr>
              <w:t xml:space="preserve"> </w:t>
            </w:r>
          </w:p>
          <w:p w:rsidR="009F7284" w:rsidRDefault="00F81497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检验检测</w:t>
            </w:r>
            <w:r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>
              <w:rPr>
                <w:rFonts w:ascii="仿宋_GB2312" w:eastAsia="仿宋_GB2312" w:hAnsi="Times New Roman" w:cs="方正仿宋简体" w:hint="eastAsia"/>
              </w:rPr>
              <w:t>质量体系</w:t>
            </w:r>
            <w:r>
              <w:rPr>
                <w:rFonts w:ascii="仿宋_GB2312" w:eastAsia="仿宋_GB2312" w:hAnsi="Times New Roman" w:cs="Times New Roman" w:hint="eastAsia"/>
              </w:rPr>
              <w:t xml:space="preserve">  □√</w:t>
            </w:r>
            <w:r>
              <w:rPr>
                <w:rFonts w:ascii="仿宋_GB2312" w:eastAsia="仿宋_GB2312" w:hAnsi="Times New Roman" w:cs="方正仿宋简体" w:hint="eastAsia"/>
              </w:rPr>
              <w:t>行业政策</w:t>
            </w:r>
            <w:r>
              <w:rPr>
                <w:rFonts w:ascii="仿宋_GB2312" w:eastAsia="仿宋_GB2312" w:hAnsi="Times New Roman" w:cs="Times New Roman" w:hint="eastAsia"/>
              </w:rPr>
              <w:t xml:space="preserve">   □√</w:t>
            </w:r>
            <w:r>
              <w:rPr>
                <w:rFonts w:ascii="仿宋_GB2312" w:eastAsia="仿宋_GB2312" w:hAnsi="Times New Roman" w:cs="方正仿宋简体" w:hint="eastAsia"/>
              </w:rPr>
              <w:t>科技政策</w:t>
            </w:r>
            <w:r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>
              <w:rPr>
                <w:rFonts w:ascii="仿宋_GB2312" w:eastAsia="仿宋_GB2312" w:hAnsi="Times New Roman" w:cs="方正仿宋简体" w:hint="eastAsia"/>
              </w:rPr>
              <w:t>招标采购</w:t>
            </w:r>
            <w:r>
              <w:rPr>
                <w:rFonts w:ascii="仿宋_GB2312" w:eastAsia="仿宋_GB2312" w:hAnsi="Times New Roman" w:cs="Times New Roman" w:hint="eastAsia"/>
              </w:rPr>
              <w:t xml:space="preserve"> </w:t>
            </w:r>
          </w:p>
          <w:p w:rsidR="009F7284" w:rsidRDefault="00F81497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产品</w:t>
            </w:r>
            <w:r>
              <w:rPr>
                <w:rFonts w:ascii="仿宋_GB2312" w:eastAsia="仿宋_GB2312" w:hAnsi="Times New Roman" w:cs="Times New Roman" w:hint="eastAsia"/>
              </w:rPr>
              <w:t>/</w:t>
            </w:r>
            <w:r>
              <w:rPr>
                <w:rFonts w:ascii="仿宋_GB2312" w:eastAsia="仿宋_GB2312" w:hAnsi="Times New Roman" w:cs="方正仿宋简体" w:hint="eastAsia"/>
              </w:rPr>
              <w:t>服务市场占有率分析</w:t>
            </w:r>
            <w:r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>
              <w:rPr>
                <w:rFonts w:ascii="仿宋_GB2312" w:eastAsia="仿宋_GB2312" w:hAnsi="Times New Roman" w:cs="方正仿宋简体" w:hint="eastAsia"/>
              </w:rPr>
              <w:t>市场前景分析</w:t>
            </w:r>
            <w:r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>
              <w:rPr>
                <w:rFonts w:ascii="仿宋_GB2312" w:eastAsia="仿宋_GB2312" w:hAnsi="Times New Roman" w:cs="方正仿宋简体" w:hint="eastAsia"/>
              </w:rPr>
              <w:t>企业发展战略咨询</w:t>
            </w:r>
            <w:r>
              <w:rPr>
                <w:rFonts w:ascii="仿宋_GB2312" w:eastAsia="仿宋_GB2312" w:hAnsi="Times New Roman" w:cs="Times New Roman" w:hint="eastAsia"/>
              </w:rPr>
              <w:t xml:space="preserve">           □</w:t>
            </w:r>
            <w:r>
              <w:rPr>
                <w:rFonts w:ascii="仿宋_GB2312" w:eastAsia="仿宋_GB2312" w:hAnsi="Times New Roman" w:cs="方正仿宋简体" w:hint="eastAsia"/>
              </w:rPr>
              <w:lastRenderedPageBreak/>
              <w:t>其他</w:t>
            </w:r>
            <w:r>
              <w:rPr>
                <w:rFonts w:ascii="仿宋_GB2312" w:eastAsia="仿宋_GB2312" w:hAnsi="Times New Roman" w:cs="Times New Roman" w:hint="eastAsia"/>
                <w:u w:val="single"/>
              </w:rPr>
              <w:t xml:space="preserve">                                 </w:t>
            </w:r>
          </w:p>
        </w:tc>
      </w:tr>
      <w:tr w:rsidR="009F7284">
        <w:trPr>
          <w:trHeight w:val="420"/>
        </w:trPr>
        <w:tc>
          <w:tcPr>
            <w:tcW w:w="8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方正仿宋简体" w:hint="eastAsia"/>
              </w:rPr>
              <w:lastRenderedPageBreak/>
              <w:t>管理信息</w:t>
            </w:r>
          </w:p>
        </w:tc>
      </w:tr>
      <w:tr w:rsidR="009F7284">
        <w:trPr>
          <w:trHeight w:val="629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同意公开</w:t>
            </w:r>
          </w:p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需求信息</w:t>
            </w:r>
          </w:p>
        </w:tc>
        <w:tc>
          <w:tcPr>
            <w:tcW w:w="70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84" w:rsidRDefault="00F81497">
            <w:pPr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 xml:space="preserve"> □√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是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                             </w:t>
            </w:r>
            <w:r>
              <w:rPr>
                <w:rFonts w:ascii="仿宋_GB2312" w:eastAsia="仿宋_GB2312" w:hAnsi="Times New Roman" w:cs="Times New Roman" w:hint="eastAsia"/>
              </w:rPr>
              <w:t xml:space="preserve"> □</w:t>
            </w:r>
            <w:r>
              <w:rPr>
                <w:rFonts w:ascii="仿宋_GB2312" w:eastAsia="仿宋_GB2312" w:hAnsi="Times New Roman" w:cs="方正仿宋简体" w:hint="eastAsia"/>
              </w:rPr>
              <w:t>否</w:t>
            </w:r>
          </w:p>
          <w:p w:rsidR="009F7284" w:rsidRDefault="00F81497">
            <w:pPr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Times New Roman" w:hint="eastAsia"/>
              </w:rPr>
              <w:t xml:space="preserve"> □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部分公开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(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说明）</w:t>
            </w:r>
            <w:r>
              <w:rPr>
                <w:rFonts w:ascii="仿宋_GB2312" w:eastAsia="仿宋_GB2312" w:hAnsi="Times New Roman" w:cs="Times New Roman" w:hint="eastAsia"/>
                <w:u w:val="single"/>
              </w:rPr>
              <w:t xml:space="preserve">                                              </w:t>
            </w:r>
          </w:p>
        </w:tc>
      </w:tr>
      <w:tr w:rsidR="009F7284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同意接受</w:t>
            </w:r>
          </w:p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专家服务</w:t>
            </w:r>
          </w:p>
        </w:tc>
        <w:tc>
          <w:tcPr>
            <w:tcW w:w="70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84" w:rsidRDefault="00F81497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</w:rPr>
              <w:t xml:space="preserve"> □√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是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               </w:t>
            </w:r>
          </w:p>
          <w:p w:rsidR="009F7284" w:rsidRDefault="00F81497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否</w:t>
            </w:r>
          </w:p>
        </w:tc>
      </w:tr>
      <w:tr w:rsidR="009F7284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同意参与对解决方案的筛选评价</w:t>
            </w:r>
          </w:p>
        </w:tc>
        <w:tc>
          <w:tcPr>
            <w:tcW w:w="70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284" w:rsidRDefault="00F81497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</w:rPr>
              <w:t xml:space="preserve"> □√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是</w:t>
            </w:r>
          </w:p>
          <w:p w:rsidR="009F7284" w:rsidRDefault="00F81497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否</w:t>
            </w:r>
          </w:p>
          <w:p w:rsidR="009F7284" w:rsidRDefault="00F81497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br/>
              <w:t xml:space="preserve">                     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法人代表：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周鸿刚   2017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年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9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月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11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日</w:t>
            </w:r>
          </w:p>
        </w:tc>
      </w:tr>
    </w:tbl>
    <w:p w:rsidR="009F7284" w:rsidRDefault="009F7284">
      <w:pPr>
        <w:rPr>
          <w:rFonts w:ascii="仿宋_GB2312" w:eastAsia="仿宋_GB2312"/>
        </w:rPr>
      </w:pPr>
    </w:p>
    <w:p w:rsidR="009F7284" w:rsidRDefault="009F7284"/>
    <w:sectPr w:rsidR="009F72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仿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EC"/>
    <w:rsid w:val="00217C20"/>
    <w:rsid w:val="003412EC"/>
    <w:rsid w:val="008041AE"/>
    <w:rsid w:val="009F7284"/>
    <w:rsid w:val="00B123BD"/>
    <w:rsid w:val="00D618B3"/>
    <w:rsid w:val="00DD50F2"/>
    <w:rsid w:val="00E41CA8"/>
    <w:rsid w:val="00E84E01"/>
    <w:rsid w:val="00F81497"/>
    <w:rsid w:val="00FF6291"/>
    <w:rsid w:val="068C64C5"/>
    <w:rsid w:val="08557CD2"/>
    <w:rsid w:val="12E7063E"/>
    <w:rsid w:val="144D40C6"/>
    <w:rsid w:val="19DC72B0"/>
    <w:rsid w:val="1C0736D9"/>
    <w:rsid w:val="1C7452F0"/>
    <w:rsid w:val="1D352C12"/>
    <w:rsid w:val="2E026265"/>
    <w:rsid w:val="2E0C4094"/>
    <w:rsid w:val="304B419A"/>
    <w:rsid w:val="327456BC"/>
    <w:rsid w:val="34AB6A2E"/>
    <w:rsid w:val="3A695AEA"/>
    <w:rsid w:val="46352831"/>
    <w:rsid w:val="4C4464A9"/>
    <w:rsid w:val="4FD356B7"/>
    <w:rsid w:val="676E34D6"/>
    <w:rsid w:val="69000787"/>
    <w:rsid w:val="74F20B8B"/>
    <w:rsid w:val="75E9002C"/>
    <w:rsid w:val="76346DDE"/>
    <w:rsid w:val="7CE754D8"/>
    <w:rsid w:val="7DB930ED"/>
    <w:rsid w:val="7EDF1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semiHidden/>
    <w:rPr>
      <w:rFonts w:ascii="Calibri" w:eastAsia="宋体" w:hAnsi="Calibri" w:cs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Pr>
      <w:rFonts w:ascii="Calibri" w:eastAsia="宋体" w:hAnsi="Calibri" w:cs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libri" w:eastAsia="宋体" w:hAnsi="Calibri" w:cs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semiHidden/>
    <w:rPr>
      <w:rFonts w:ascii="Calibri" w:eastAsia="宋体" w:hAnsi="Calibri" w:cs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Pr>
      <w:rFonts w:ascii="Calibri" w:eastAsia="宋体" w:hAnsi="Calibri" w:cs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libri" w:eastAsia="宋体" w:hAnsi="Calibri"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Eric</cp:lastModifiedBy>
  <cp:revision>6</cp:revision>
  <cp:lastPrinted>2017-09-11T05:41:00Z</cp:lastPrinted>
  <dcterms:created xsi:type="dcterms:W3CDTF">2017-08-23T02:20:00Z</dcterms:created>
  <dcterms:modified xsi:type="dcterms:W3CDTF">2017-10-24T01:29:00Z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