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FCB" w:rsidRDefault="00790F1B">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B82FCB" w:rsidTr="00B82FCB">
        <w:tc>
          <w:tcPr>
            <w:tcW w:w="8745" w:type="dxa"/>
            <w:gridSpan w:val="4"/>
            <w:tcBorders>
              <w:top w:val="single" w:sz="4" w:space="0" w:color="auto"/>
              <w:left w:val="single" w:sz="4" w:space="0" w:color="auto"/>
              <w:bottom w:val="single" w:sz="4" w:space="0" w:color="auto"/>
              <w:right w:val="single" w:sz="4" w:space="0" w:color="auto"/>
            </w:tcBorders>
          </w:tcPr>
          <w:p w:rsidR="00B82FCB" w:rsidRDefault="00B82FCB" w:rsidP="00B82FCB">
            <w:pPr>
              <w:jc w:val="left"/>
              <w:rPr>
                <w:rFonts w:ascii="仿宋_GB2312" w:eastAsia="仿宋_GB2312" w:hAnsi="宋体" w:cs="宋体"/>
                <w:b/>
                <w:bCs/>
                <w:sz w:val="24"/>
              </w:rPr>
            </w:pPr>
            <w:r>
              <w:rPr>
                <w:rFonts w:ascii="仿宋_GB2312" w:eastAsia="仿宋_GB2312" w:hAnsi="宋体" w:cs="宋体" w:hint="eastAsia"/>
                <w:b/>
                <w:bCs/>
                <w:sz w:val="24"/>
              </w:rPr>
              <w:t>需求编号：123</w:t>
            </w:r>
          </w:p>
        </w:tc>
      </w:tr>
      <w:tr w:rsidR="00B82FCB" w:rsidTr="00B82FCB">
        <w:tc>
          <w:tcPr>
            <w:tcW w:w="8745" w:type="dxa"/>
            <w:gridSpan w:val="4"/>
            <w:tcBorders>
              <w:top w:val="single" w:sz="4" w:space="0" w:color="auto"/>
              <w:left w:val="single" w:sz="4" w:space="0" w:color="auto"/>
              <w:bottom w:val="single" w:sz="4" w:space="0" w:color="auto"/>
              <w:right w:val="single" w:sz="4" w:space="0" w:color="auto"/>
            </w:tcBorders>
          </w:tcPr>
          <w:p w:rsidR="00B82FCB" w:rsidRDefault="00B82FCB" w:rsidP="00B82FCB">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无人驾驶环境感知技术的研发</w:t>
            </w:r>
          </w:p>
        </w:tc>
      </w:tr>
      <w:tr w:rsidR="00B82FCB" w:rsidTr="00B82FCB">
        <w:tc>
          <w:tcPr>
            <w:tcW w:w="8745" w:type="dxa"/>
            <w:gridSpan w:val="4"/>
            <w:tcBorders>
              <w:top w:val="single" w:sz="4" w:space="0" w:color="auto"/>
              <w:left w:val="single" w:sz="4" w:space="0" w:color="auto"/>
              <w:bottom w:val="single" w:sz="4" w:space="0" w:color="auto"/>
              <w:right w:val="single" w:sz="4" w:space="0" w:color="auto"/>
            </w:tcBorders>
          </w:tcPr>
          <w:p w:rsidR="00B82FCB" w:rsidRDefault="00B82FCB" w:rsidP="00B82FCB">
            <w:pPr>
              <w:jc w:val="left"/>
              <w:rPr>
                <w:rFonts w:ascii="仿宋_GB2312" w:eastAsia="仿宋_GB2312" w:hAnsi="宋体" w:cs="宋体"/>
                <w:b/>
                <w:bCs/>
                <w:sz w:val="24"/>
              </w:rPr>
            </w:pPr>
            <w:r>
              <w:rPr>
                <w:rFonts w:ascii="仿宋_GB2312" w:eastAsia="仿宋_GB2312" w:hAnsi="宋体" w:cs="宋体" w:hint="eastAsia"/>
                <w:b/>
                <w:bCs/>
                <w:sz w:val="24"/>
              </w:rPr>
              <w:t>行业领域：</w:t>
            </w:r>
            <w:r w:rsidR="00A245BE">
              <w:rPr>
                <w:rFonts w:ascii="仿宋_GB2312" w:eastAsia="仿宋_GB2312" w:hAnsi="宋体" w:cs="宋体" w:hint="eastAsia"/>
                <w:b/>
                <w:bCs/>
                <w:sz w:val="24"/>
              </w:rPr>
              <w:t>电子信息</w:t>
            </w:r>
          </w:p>
        </w:tc>
      </w:tr>
      <w:tr w:rsidR="00037C36">
        <w:tc>
          <w:tcPr>
            <w:tcW w:w="8745" w:type="dxa"/>
            <w:gridSpan w:val="4"/>
            <w:tcBorders>
              <w:top w:val="single" w:sz="4" w:space="0" w:color="auto"/>
              <w:left w:val="single" w:sz="4" w:space="0" w:color="auto"/>
              <w:bottom w:val="single" w:sz="4" w:space="0" w:color="auto"/>
              <w:right w:val="single" w:sz="4" w:space="0" w:color="auto"/>
            </w:tcBorders>
          </w:tcPr>
          <w:p w:rsidR="00037C36" w:rsidRDefault="00790F1B">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037C36">
        <w:trPr>
          <w:trHeight w:val="745"/>
        </w:trPr>
        <w:tc>
          <w:tcPr>
            <w:tcW w:w="630" w:type="dxa"/>
            <w:vMerge w:val="restart"/>
            <w:tcBorders>
              <w:top w:val="single" w:sz="4" w:space="0" w:color="auto"/>
              <w:left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037C36" w:rsidRDefault="00790F1B">
            <w:pPr>
              <w:rPr>
                <w:rFonts w:ascii="仿宋_GB2312" w:eastAsia="仿宋_GB2312" w:hAnsi="宋体" w:cs="宋体"/>
                <w:sz w:val="24"/>
              </w:rPr>
            </w:pPr>
            <w:r>
              <w:rPr>
                <w:rFonts w:ascii="仿宋_GB2312" w:eastAsia="仿宋_GB2312" w:hAnsi="宋体" w:cs="宋体" w:hint="eastAsia"/>
                <w:sz w:val="24"/>
              </w:rPr>
              <w:t>☑技术研发（关键、核心技术）</w:t>
            </w:r>
          </w:p>
          <w:p w:rsidR="00037C36" w:rsidRDefault="00790F1B">
            <w:pPr>
              <w:rPr>
                <w:rFonts w:ascii="仿宋_GB2312" w:eastAsia="仿宋_GB2312" w:hAnsi="宋体" w:cs="宋体"/>
                <w:sz w:val="24"/>
              </w:rPr>
            </w:pPr>
            <w:r>
              <w:rPr>
                <w:rFonts w:ascii="仿宋_GB2312" w:eastAsia="仿宋_GB2312" w:hAnsi="宋体" w:cs="宋体" w:hint="eastAsia"/>
                <w:sz w:val="24"/>
              </w:rPr>
              <w:t>□产品研发（产品升级、新产品研发）</w:t>
            </w:r>
          </w:p>
          <w:p w:rsidR="00037C36" w:rsidRDefault="00790F1B">
            <w:pPr>
              <w:rPr>
                <w:rFonts w:ascii="仿宋_GB2312" w:eastAsia="仿宋_GB2312" w:hAnsi="宋体" w:cs="宋体"/>
                <w:sz w:val="24"/>
              </w:rPr>
            </w:pPr>
            <w:r>
              <w:rPr>
                <w:rFonts w:ascii="仿宋_GB2312" w:eastAsia="仿宋_GB2312" w:hAnsi="宋体" w:cs="宋体" w:hint="eastAsia"/>
                <w:sz w:val="24"/>
              </w:rPr>
              <w:t>□技术改造（设备、研发生产条件）</w:t>
            </w:r>
          </w:p>
          <w:p w:rsidR="00037C36" w:rsidRDefault="00790F1B">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037C36">
        <w:trPr>
          <w:trHeight w:val="90"/>
        </w:trPr>
        <w:tc>
          <w:tcPr>
            <w:tcW w:w="630" w:type="dxa"/>
            <w:vMerge/>
            <w:tcBorders>
              <w:left w:val="single" w:sz="4" w:space="0" w:color="auto"/>
              <w:bottom w:val="single" w:sz="4" w:space="0" w:color="auto"/>
              <w:right w:val="single" w:sz="4" w:space="0" w:color="auto"/>
            </w:tcBorders>
            <w:vAlign w:val="center"/>
          </w:tcPr>
          <w:p w:rsidR="00037C36" w:rsidRDefault="00037C3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037C36" w:rsidRDefault="00790F1B">
            <w:pPr>
              <w:rPr>
                <w:rFonts w:ascii="仿宋_GB2312" w:eastAsia="仿宋_GB2312" w:hAnsi="宋体" w:cs="宋体"/>
                <w:kern w:val="0"/>
                <w:sz w:val="24"/>
              </w:rPr>
            </w:pPr>
            <w:r>
              <w:rPr>
                <w:rFonts w:ascii="仿宋_GB2312" w:eastAsia="仿宋_GB2312" w:hAnsi="宋体" w:cs="宋体" w:hint="eastAsia"/>
                <w:kern w:val="0"/>
                <w:sz w:val="24"/>
              </w:rPr>
              <w:t>在未知复杂道路环境下，快速获取可行驶边界、道路、环境信息和车辆定位信息的无人驾驶环境感知技术</w:t>
            </w:r>
          </w:p>
        </w:tc>
      </w:tr>
      <w:tr w:rsidR="00037C36">
        <w:trPr>
          <w:trHeight w:val="90"/>
        </w:trPr>
        <w:tc>
          <w:tcPr>
            <w:tcW w:w="630" w:type="dxa"/>
            <w:vMerge w:val="restart"/>
            <w:tcBorders>
              <w:top w:val="single" w:sz="4" w:space="0" w:color="auto"/>
              <w:left w:val="single" w:sz="4" w:space="0" w:color="auto"/>
              <w:right w:val="single" w:sz="4" w:space="0" w:color="auto"/>
            </w:tcBorders>
            <w:vAlign w:val="center"/>
          </w:tcPr>
          <w:p w:rsidR="00037C36" w:rsidRDefault="00037C3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037C36" w:rsidRDefault="00790F1B">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037C36" w:rsidRDefault="00790F1B">
            <w:pPr>
              <w:numPr>
                <w:ilvl w:val="0"/>
                <w:numId w:val="1"/>
              </w:numPr>
              <w:rPr>
                <w:rFonts w:ascii="仿宋_GB2312" w:eastAsia="仿宋_GB2312" w:hAnsi="宋体" w:cs="宋体"/>
                <w:kern w:val="0"/>
                <w:sz w:val="24"/>
              </w:rPr>
            </w:pPr>
            <w:r>
              <w:rPr>
                <w:rFonts w:ascii="仿宋_GB2312" w:eastAsia="仿宋_GB2312" w:hAnsi="宋体" w:cs="宋体" w:hint="eastAsia"/>
                <w:kern w:val="0"/>
                <w:sz w:val="24"/>
              </w:rPr>
              <w:t>一种用于无人驾驶汽车在未知道路上快速获取环境信息和定位信息的技术；</w:t>
            </w:r>
          </w:p>
          <w:p w:rsidR="00037C36" w:rsidRDefault="00790F1B">
            <w:pPr>
              <w:numPr>
                <w:ilvl w:val="0"/>
                <w:numId w:val="1"/>
              </w:numPr>
              <w:rPr>
                <w:rFonts w:ascii="仿宋_GB2312" w:eastAsia="仿宋_GB2312" w:hAnsi="宋体" w:cs="宋体"/>
                <w:kern w:val="0"/>
                <w:sz w:val="24"/>
              </w:rPr>
            </w:pPr>
            <w:r>
              <w:rPr>
                <w:rFonts w:ascii="仿宋_GB2312" w:eastAsia="仿宋_GB2312" w:hAnsi="宋体" w:cs="宋体" w:hint="eastAsia"/>
                <w:kern w:val="0"/>
                <w:sz w:val="24"/>
              </w:rPr>
              <w:t>可在不规则环境边界内，采集复杂地形的信息，可以快速地确定内外边界，并确定车辆可行驶区域；</w:t>
            </w:r>
          </w:p>
          <w:p w:rsidR="00037C36" w:rsidRDefault="00790F1B">
            <w:pPr>
              <w:numPr>
                <w:ilvl w:val="0"/>
                <w:numId w:val="1"/>
              </w:numPr>
              <w:rPr>
                <w:rFonts w:ascii="仿宋_GB2312" w:eastAsia="仿宋_GB2312" w:hAnsi="宋体" w:cs="宋体"/>
                <w:kern w:val="0"/>
                <w:sz w:val="24"/>
              </w:rPr>
            </w:pPr>
            <w:r>
              <w:rPr>
                <w:rFonts w:ascii="仿宋_GB2312" w:eastAsia="仿宋_GB2312" w:hAnsi="宋体" w:cs="宋体" w:hint="eastAsia"/>
                <w:kern w:val="0"/>
                <w:sz w:val="24"/>
              </w:rPr>
              <w:t>可以实现对可行驶区域的道路精确信息，至少包括道路坡度、曲率等与车道及车道线相关的数据及属性。误差不大于10cm；</w:t>
            </w:r>
          </w:p>
          <w:p w:rsidR="00037C36" w:rsidRDefault="00790F1B">
            <w:pPr>
              <w:numPr>
                <w:ilvl w:val="0"/>
                <w:numId w:val="1"/>
              </w:numPr>
              <w:rPr>
                <w:rFonts w:ascii="仿宋_GB2312" w:eastAsia="仿宋_GB2312" w:hAnsi="宋体" w:cs="宋体"/>
                <w:sz w:val="24"/>
              </w:rPr>
            </w:pPr>
            <w:r>
              <w:rPr>
                <w:rFonts w:ascii="仿宋_GB2312" w:eastAsia="仿宋_GB2312" w:hAnsi="宋体" w:cs="宋体" w:hint="eastAsia"/>
                <w:kern w:val="0"/>
                <w:sz w:val="24"/>
              </w:rPr>
              <w:t>可实现对车辆行驶区域的周边信息的准确描述，如树木、河流、山体、墙体、深沟等等各种环境信息；</w:t>
            </w:r>
          </w:p>
          <w:p w:rsidR="00037C36" w:rsidRDefault="00790F1B">
            <w:pPr>
              <w:numPr>
                <w:ilvl w:val="0"/>
                <w:numId w:val="1"/>
              </w:numPr>
              <w:rPr>
                <w:rFonts w:ascii="仿宋_GB2312" w:eastAsia="仿宋_GB2312" w:hAnsi="宋体" w:cs="宋体"/>
                <w:sz w:val="24"/>
              </w:rPr>
            </w:pPr>
            <w:r>
              <w:rPr>
                <w:rFonts w:ascii="仿宋_GB2312" w:eastAsia="仿宋_GB2312" w:hAnsi="宋体" w:cs="宋体" w:hint="eastAsia"/>
                <w:kern w:val="0"/>
                <w:sz w:val="24"/>
              </w:rPr>
              <w:t>可提供运行车辆的准确定位信息，误差不大于10cm；</w:t>
            </w:r>
          </w:p>
          <w:p w:rsidR="00037C36" w:rsidRDefault="00790F1B">
            <w:pPr>
              <w:numPr>
                <w:ilvl w:val="0"/>
                <w:numId w:val="1"/>
              </w:numPr>
              <w:rPr>
                <w:rFonts w:ascii="仿宋_GB2312" w:eastAsia="仿宋_GB2312" w:hAnsi="宋体" w:cs="宋体"/>
                <w:sz w:val="24"/>
              </w:rPr>
            </w:pPr>
            <w:r>
              <w:rPr>
                <w:rFonts w:ascii="仿宋_GB2312" w:eastAsia="仿宋_GB2312" w:hAnsi="宋体" w:cs="宋体" w:hint="eastAsia"/>
                <w:kern w:val="0"/>
                <w:sz w:val="24"/>
              </w:rPr>
              <w:t>环境信息输出采用标准化数据格式；</w:t>
            </w:r>
          </w:p>
          <w:p w:rsidR="00037C36" w:rsidRDefault="00790F1B">
            <w:pPr>
              <w:numPr>
                <w:ilvl w:val="0"/>
                <w:numId w:val="1"/>
              </w:numPr>
              <w:rPr>
                <w:rFonts w:ascii="仿宋_GB2312" w:eastAsia="仿宋_GB2312" w:hAnsi="宋体" w:cs="宋体"/>
                <w:sz w:val="24"/>
              </w:rPr>
            </w:pPr>
            <w:r>
              <w:rPr>
                <w:rFonts w:ascii="仿宋_GB2312" w:eastAsia="仿宋_GB2312" w:hAnsi="宋体" w:cs="宋体" w:hint="eastAsia"/>
                <w:sz w:val="24"/>
              </w:rPr>
              <w:t>技术成熟，首次获取信息准确率＞99%；</w:t>
            </w:r>
          </w:p>
          <w:p w:rsidR="00037C36" w:rsidRDefault="00790F1B">
            <w:pPr>
              <w:numPr>
                <w:ilvl w:val="0"/>
                <w:numId w:val="1"/>
              </w:numPr>
              <w:rPr>
                <w:rFonts w:ascii="仿宋_GB2312" w:eastAsia="仿宋_GB2312" w:hAnsi="宋体" w:cs="宋体"/>
                <w:sz w:val="24"/>
              </w:rPr>
            </w:pPr>
            <w:r>
              <w:rPr>
                <w:rFonts w:ascii="仿宋_GB2312" w:eastAsia="仿宋_GB2312" w:hAnsi="宋体" w:cs="宋体" w:hint="eastAsia"/>
                <w:sz w:val="24"/>
              </w:rPr>
              <w:t>使用成本低，可达到量产成本。</w:t>
            </w:r>
          </w:p>
        </w:tc>
      </w:tr>
      <w:tr w:rsidR="00037C36">
        <w:trPr>
          <w:trHeight w:val="567"/>
        </w:trPr>
        <w:tc>
          <w:tcPr>
            <w:tcW w:w="630" w:type="dxa"/>
            <w:vMerge/>
            <w:tcBorders>
              <w:left w:val="single" w:sz="4" w:space="0" w:color="auto"/>
              <w:bottom w:val="single" w:sz="4" w:space="0" w:color="auto"/>
              <w:right w:val="single" w:sz="4" w:space="0" w:color="auto"/>
            </w:tcBorders>
            <w:vAlign w:val="center"/>
          </w:tcPr>
          <w:p w:rsidR="00037C36" w:rsidRDefault="00037C3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037C36" w:rsidRDefault="00790F1B">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037C36" w:rsidRDefault="00790F1B">
            <w:pPr>
              <w:rPr>
                <w:rFonts w:ascii="仿宋_GB2312" w:eastAsia="仿宋_GB2312" w:hAnsi="宋体" w:cs="宋体"/>
                <w:kern w:val="0"/>
                <w:sz w:val="24"/>
              </w:rPr>
            </w:pPr>
            <w:r>
              <w:rPr>
                <w:rFonts w:ascii="仿宋_GB2312" w:eastAsia="仿宋_GB2312" w:hAnsi="宋体" w:cs="宋体" w:hint="eastAsia"/>
                <w:kern w:val="0"/>
                <w:sz w:val="24"/>
              </w:rPr>
              <w:t>暂无。</w:t>
            </w:r>
          </w:p>
          <w:p w:rsidR="00037C36" w:rsidRDefault="00037C36">
            <w:pPr>
              <w:rPr>
                <w:rFonts w:ascii="仿宋_GB2312" w:eastAsia="仿宋_GB2312" w:hAnsi="宋体" w:cs="宋体"/>
                <w:kern w:val="0"/>
                <w:sz w:val="24"/>
              </w:rPr>
            </w:pPr>
          </w:p>
          <w:p w:rsidR="00037C36" w:rsidRDefault="00037C36">
            <w:pPr>
              <w:rPr>
                <w:rFonts w:ascii="仿宋_GB2312" w:eastAsia="仿宋_GB2312" w:hAnsi="宋体" w:cs="宋体"/>
                <w:kern w:val="0"/>
                <w:sz w:val="24"/>
              </w:rPr>
            </w:pPr>
          </w:p>
          <w:p w:rsidR="00037C36" w:rsidRDefault="00037C36">
            <w:pPr>
              <w:rPr>
                <w:rFonts w:ascii="仿宋_GB2312" w:eastAsia="仿宋_GB2312" w:hAnsi="宋体" w:cs="宋体"/>
                <w:kern w:val="0"/>
                <w:sz w:val="24"/>
              </w:rPr>
            </w:pPr>
          </w:p>
          <w:p w:rsidR="00037C36" w:rsidRDefault="00037C36">
            <w:pPr>
              <w:rPr>
                <w:rFonts w:ascii="仿宋_GB2312" w:eastAsia="仿宋_GB2312" w:hAnsi="宋体" w:cs="宋体"/>
                <w:kern w:val="0"/>
                <w:sz w:val="24"/>
              </w:rPr>
            </w:pPr>
          </w:p>
        </w:tc>
      </w:tr>
      <w:tr w:rsidR="00037C3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037C36" w:rsidRDefault="00790F1B">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037C36" w:rsidRDefault="00790F1B">
            <w:pPr>
              <w:numPr>
                <w:ilvl w:val="0"/>
                <w:numId w:val="2"/>
              </w:numPr>
              <w:rPr>
                <w:rFonts w:ascii="仿宋_GB2312" w:eastAsia="仿宋_GB2312" w:hAnsi="宋体" w:cs="宋体"/>
                <w:sz w:val="24"/>
              </w:rPr>
            </w:pPr>
            <w:r>
              <w:rPr>
                <w:rFonts w:ascii="仿宋_GB2312" w:eastAsia="仿宋_GB2312" w:hAnsi="宋体" w:cs="宋体" w:hint="eastAsia"/>
                <w:sz w:val="24"/>
              </w:rPr>
              <w:t>具备高精度地图的开发经验；</w:t>
            </w:r>
          </w:p>
          <w:p w:rsidR="00037C36" w:rsidRDefault="00790F1B">
            <w:pPr>
              <w:numPr>
                <w:ilvl w:val="0"/>
                <w:numId w:val="2"/>
              </w:numPr>
              <w:rPr>
                <w:rFonts w:ascii="仿宋_GB2312" w:eastAsia="仿宋_GB2312" w:hAnsi="宋体" w:cs="宋体"/>
                <w:sz w:val="24"/>
              </w:rPr>
            </w:pPr>
            <w:r>
              <w:rPr>
                <w:rFonts w:ascii="仿宋_GB2312" w:eastAsia="仿宋_GB2312" w:hAnsi="宋体" w:cs="宋体" w:hint="eastAsia"/>
                <w:sz w:val="24"/>
              </w:rPr>
              <w:t>具备无人驾驶技术开发项目实战经验。</w:t>
            </w:r>
          </w:p>
          <w:p w:rsidR="00037C36" w:rsidRDefault="00037C36">
            <w:pPr>
              <w:rPr>
                <w:rFonts w:ascii="仿宋_GB2312" w:eastAsia="仿宋_GB2312" w:hAnsi="宋体" w:cs="宋体"/>
                <w:sz w:val="24"/>
              </w:rPr>
            </w:pPr>
          </w:p>
        </w:tc>
      </w:tr>
      <w:tr w:rsidR="00037C3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37C36" w:rsidRDefault="00037C3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037C36" w:rsidRDefault="00790F1B">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037C36" w:rsidRDefault="00790F1B">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037C3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其他需求</w:t>
            </w:r>
          </w:p>
        </w:tc>
        <w:tc>
          <w:tcPr>
            <w:tcW w:w="8115" w:type="dxa"/>
            <w:gridSpan w:val="3"/>
            <w:tcBorders>
              <w:top w:val="single" w:sz="4" w:space="0" w:color="auto"/>
              <w:left w:val="nil"/>
              <w:bottom w:val="single" w:sz="4" w:space="0" w:color="auto"/>
              <w:right w:val="single" w:sz="4" w:space="0" w:color="auto"/>
            </w:tcBorders>
            <w:vAlign w:val="center"/>
          </w:tcPr>
          <w:p w:rsidR="00037C36" w:rsidRDefault="00790F1B">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Pr>
                <w:rFonts w:ascii="仿宋_GB2312" w:eastAsia="仿宋_GB2312" w:hAnsi="宋体" w:cs="宋体" w:hint="eastAsia"/>
                <w:sz w:val="24"/>
              </w:rPr>
              <w:t>☑</w:t>
            </w:r>
            <w:r>
              <w:rPr>
                <w:rFonts w:ascii="仿宋_GB2312" w:eastAsia="仿宋_GB2312" w:hAnsi="宋体" w:cs="宋体" w:hint="eastAsia"/>
                <w:sz w:val="24"/>
                <w:szCs w:val="24"/>
              </w:rPr>
              <w:t xml:space="preserve">知识产权  □科技金融 </w:t>
            </w:r>
          </w:p>
          <w:p w:rsidR="00037C36" w:rsidRDefault="00790F1B">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037C36" w:rsidRDefault="00790F1B">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037C36">
        <w:tc>
          <w:tcPr>
            <w:tcW w:w="8745" w:type="dxa"/>
            <w:gridSpan w:val="4"/>
            <w:tcBorders>
              <w:top w:val="single" w:sz="4" w:space="0" w:color="auto"/>
              <w:left w:val="single" w:sz="4" w:space="0" w:color="auto"/>
              <w:bottom w:val="single" w:sz="4" w:space="0" w:color="auto"/>
              <w:right w:val="single" w:sz="4" w:space="0" w:color="auto"/>
            </w:tcBorders>
          </w:tcPr>
          <w:p w:rsidR="00037C36" w:rsidRDefault="00790F1B">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037C3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037C36" w:rsidRDefault="00790F1B">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037C36" w:rsidRDefault="00790F1B">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037C36">
        <w:tc>
          <w:tcPr>
            <w:tcW w:w="1690" w:type="dxa"/>
            <w:gridSpan w:val="2"/>
            <w:tcBorders>
              <w:top w:val="single" w:sz="4" w:space="0" w:color="auto"/>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037C36" w:rsidRDefault="00790F1B">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037C36" w:rsidRDefault="00790F1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37C36">
        <w:tc>
          <w:tcPr>
            <w:tcW w:w="1690" w:type="dxa"/>
            <w:gridSpan w:val="2"/>
            <w:tcBorders>
              <w:top w:val="single" w:sz="4" w:space="0" w:color="auto"/>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037C36" w:rsidRDefault="00790F1B">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037C36" w:rsidRDefault="00790F1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37C36">
        <w:tc>
          <w:tcPr>
            <w:tcW w:w="1690" w:type="dxa"/>
            <w:gridSpan w:val="2"/>
            <w:tcBorders>
              <w:top w:val="single" w:sz="4" w:space="0" w:color="auto"/>
              <w:left w:val="single" w:sz="4" w:space="0" w:color="auto"/>
              <w:bottom w:val="single" w:sz="4" w:space="0" w:color="auto"/>
              <w:right w:val="single" w:sz="4" w:space="0" w:color="auto"/>
            </w:tcBorders>
            <w:vAlign w:val="center"/>
          </w:tcPr>
          <w:p w:rsidR="00037C36" w:rsidRDefault="00790F1B">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037C36" w:rsidRDefault="00790F1B">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037C36" w:rsidRDefault="00790F1B">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037C36" w:rsidRDefault="00790F1B">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037C36" w:rsidRDefault="00037C36">
      <w:pPr>
        <w:widowControl/>
        <w:jc w:val="left"/>
        <w:rPr>
          <w:rFonts w:ascii="仿宋_GB2312" w:eastAsia="仿宋_GB2312"/>
          <w:sz w:val="32"/>
          <w:szCs w:val="32"/>
        </w:rPr>
      </w:pPr>
    </w:p>
    <w:sectPr w:rsidR="00037C36" w:rsidSect="00EF20A9">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E7F" w:rsidRDefault="009A0E7F" w:rsidP="00010B2D">
      <w:r>
        <w:separator/>
      </w:r>
    </w:p>
  </w:endnote>
  <w:endnote w:type="continuationSeparator" w:id="1">
    <w:p w:rsidR="009A0E7F" w:rsidRDefault="009A0E7F" w:rsidP="00010B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E7F" w:rsidRDefault="009A0E7F" w:rsidP="00010B2D">
      <w:r>
        <w:separator/>
      </w:r>
    </w:p>
  </w:footnote>
  <w:footnote w:type="continuationSeparator" w:id="1">
    <w:p w:rsidR="009A0E7F" w:rsidRDefault="009A0E7F" w:rsidP="00010B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AE200"/>
    <w:multiLevelType w:val="singleLevel"/>
    <w:tmpl w:val="59FAE200"/>
    <w:lvl w:ilvl="0">
      <w:start w:val="1"/>
      <w:numFmt w:val="decimal"/>
      <w:suff w:val="nothing"/>
      <w:lvlText w:val="%1、"/>
      <w:lvlJc w:val="left"/>
    </w:lvl>
  </w:abstractNum>
  <w:abstractNum w:abstractNumId="1">
    <w:nsid w:val="59FAE48C"/>
    <w:multiLevelType w:val="singleLevel"/>
    <w:tmpl w:val="59FAE48C"/>
    <w:lvl w:ilvl="0">
      <w:start w:val="1"/>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0B2D"/>
    <w:rsid w:val="000118F3"/>
    <w:rsid w:val="00037C36"/>
    <w:rsid w:val="00054794"/>
    <w:rsid w:val="00075F1D"/>
    <w:rsid w:val="00082B88"/>
    <w:rsid w:val="000B0162"/>
    <w:rsid w:val="000B14FD"/>
    <w:rsid w:val="000B19D0"/>
    <w:rsid w:val="000B3EA2"/>
    <w:rsid w:val="000C649C"/>
    <w:rsid w:val="000E4EE3"/>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C1132"/>
    <w:rsid w:val="003D3E2D"/>
    <w:rsid w:val="003E20D4"/>
    <w:rsid w:val="003F0571"/>
    <w:rsid w:val="003F1706"/>
    <w:rsid w:val="004272BE"/>
    <w:rsid w:val="00443AF2"/>
    <w:rsid w:val="00475D2F"/>
    <w:rsid w:val="00485958"/>
    <w:rsid w:val="00496076"/>
    <w:rsid w:val="004A2CAC"/>
    <w:rsid w:val="004C18DD"/>
    <w:rsid w:val="004D56DF"/>
    <w:rsid w:val="004D58DE"/>
    <w:rsid w:val="004E0091"/>
    <w:rsid w:val="004F1100"/>
    <w:rsid w:val="004F27B1"/>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6662"/>
    <w:rsid w:val="00697416"/>
    <w:rsid w:val="006A5ADE"/>
    <w:rsid w:val="006D4F27"/>
    <w:rsid w:val="006E3A77"/>
    <w:rsid w:val="007018FF"/>
    <w:rsid w:val="00701C78"/>
    <w:rsid w:val="00737E60"/>
    <w:rsid w:val="00777177"/>
    <w:rsid w:val="00780F6D"/>
    <w:rsid w:val="0078363D"/>
    <w:rsid w:val="00790F1B"/>
    <w:rsid w:val="007921CC"/>
    <w:rsid w:val="007A034D"/>
    <w:rsid w:val="007A27FA"/>
    <w:rsid w:val="007A3629"/>
    <w:rsid w:val="007A4F33"/>
    <w:rsid w:val="007C2845"/>
    <w:rsid w:val="007C7EA3"/>
    <w:rsid w:val="007E6B33"/>
    <w:rsid w:val="007F0A41"/>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67FE9"/>
    <w:rsid w:val="009741CC"/>
    <w:rsid w:val="00975A1F"/>
    <w:rsid w:val="009A0E7F"/>
    <w:rsid w:val="009C022C"/>
    <w:rsid w:val="00A17EB9"/>
    <w:rsid w:val="00A2022C"/>
    <w:rsid w:val="00A20C56"/>
    <w:rsid w:val="00A245BE"/>
    <w:rsid w:val="00A4364A"/>
    <w:rsid w:val="00AB072E"/>
    <w:rsid w:val="00B53B6C"/>
    <w:rsid w:val="00B55132"/>
    <w:rsid w:val="00B57CFD"/>
    <w:rsid w:val="00B82FCB"/>
    <w:rsid w:val="00B95D29"/>
    <w:rsid w:val="00BB3CD8"/>
    <w:rsid w:val="00BC61E2"/>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20A9"/>
    <w:rsid w:val="00EF35DC"/>
    <w:rsid w:val="00EF5D82"/>
    <w:rsid w:val="00F10694"/>
    <w:rsid w:val="00F5304C"/>
    <w:rsid w:val="00F80007"/>
    <w:rsid w:val="00F80644"/>
    <w:rsid w:val="00F808A7"/>
    <w:rsid w:val="00FA2736"/>
    <w:rsid w:val="00FC206C"/>
    <w:rsid w:val="11F25A1E"/>
    <w:rsid w:val="126519DB"/>
    <w:rsid w:val="16C029DF"/>
    <w:rsid w:val="16ED7FEE"/>
    <w:rsid w:val="18196395"/>
    <w:rsid w:val="257E13FA"/>
    <w:rsid w:val="27635C30"/>
    <w:rsid w:val="2C7F1400"/>
    <w:rsid w:val="406940DD"/>
    <w:rsid w:val="503D1219"/>
    <w:rsid w:val="505B5E8D"/>
    <w:rsid w:val="589375FF"/>
    <w:rsid w:val="5B170BC7"/>
    <w:rsid w:val="6DB85444"/>
    <w:rsid w:val="728351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0A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EF20A9"/>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EF20A9"/>
    <w:rPr>
      <w:rFonts w:ascii="仿宋_GB2312" w:eastAsia="仿宋_GB2312" w:hAnsi="Calibri" w:cs="Times New Roman"/>
      <w:spacing w:val="-4"/>
      <w:sz w:val="16"/>
      <w:szCs w:val="16"/>
    </w:rPr>
  </w:style>
  <w:style w:type="paragraph" w:styleId="a3">
    <w:name w:val="Body Text"/>
    <w:basedOn w:val="a"/>
    <w:link w:val="Char"/>
    <w:qFormat/>
    <w:rsid w:val="00EF20A9"/>
    <w:pPr>
      <w:spacing w:after="120"/>
    </w:pPr>
    <w:rPr>
      <w:rFonts w:ascii="Calibri" w:eastAsia="宋体" w:hAnsi="Calibri" w:cs="Times New Roman"/>
      <w:sz w:val="24"/>
      <w:szCs w:val="24"/>
    </w:rPr>
  </w:style>
  <w:style w:type="paragraph" w:styleId="a4">
    <w:name w:val="Date"/>
    <w:basedOn w:val="a"/>
    <w:next w:val="a"/>
    <w:link w:val="Char0"/>
    <w:qFormat/>
    <w:rsid w:val="00EF20A9"/>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EF20A9"/>
    <w:rPr>
      <w:sz w:val="18"/>
      <w:szCs w:val="18"/>
    </w:rPr>
  </w:style>
  <w:style w:type="paragraph" w:styleId="a6">
    <w:name w:val="footer"/>
    <w:basedOn w:val="a"/>
    <w:link w:val="Char2"/>
    <w:unhideWhenUsed/>
    <w:qFormat/>
    <w:rsid w:val="00EF20A9"/>
    <w:pPr>
      <w:tabs>
        <w:tab w:val="center" w:pos="4153"/>
        <w:tab w:val="right" w:pos="8306"/>
      </w:tabs>
      <w:snapToGrid w:val="0"/>
      <w:jc w:val="left"/>
    </w:pPr>
    <w:rPr>
      <w:sz w:val="18"/>
      <w:szCs w:val="18"/>
    </w:rPr>
  </w:style>
  <w:style w:type="paragraph" w:styleId="a7">
    <w:name w:val="header"/>
    <w:basedOn w:val="a"/>
    <w:link w:val="Char3"/>
    <w:unhideWhenUsed/>
    <w:qFormat/>
    <w:rsid w:val="00EF20A9"/>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EF20A9"/>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rsid w:val="00EF20A9"/>
    <w:rPr>
      <w:color w:val="0000FF"/>
      <w:u w:val="single"/>
    </w:rPr>
  </w:style>
  <w:style w:type="character" w:customStyle="1" w:styleId="Char1">
    <w:name w:val="批注框文本 Char"/>
    <w:basedOn w:val="a0"/>
    <w:link w:val="a5"/>
    <w:uiPriority w:val="99"/>
    <w:semiHidden/>
    <w:qFormat/>
    <w:rsid w:val="00EF20A9"/>
    <w:rPr>
      <w:sz w:val="18"/>
      <w:szCs w:val="18"/>
    </w:rPr>
  </w:style>
  <w:style w:type="character" w:customStyle="1" w:styleId="Char3">
    <w:name w:val="页眉 Char"/>
    <w:basedOn w:val="a0"/>
    <w:link w:val="a7"/>
    <w:qFormat/>
    <w:rsid w:val="00EF20A9"/>
    <w:rPr>
      <w:sz w:val="18"/>
      <w:szCs w:val="18"/>
    </w:rPr>
  </w:style>
  <w:style w:type="character" w:customStyle="1" w:styleId="Char2">
    <w:name w:val="页脚 Char"/>
    <w:basedOn w:val="a0"/>
    <w:link w:val="a6"/>
    <w:qFormat/>
    <w:rsid w:val="00EF20A9"/>
    <w:rPr>
      <w:sz w:val="18"/>
      <w:szCs w:val="18"/>
    </w:rPr>
  </w:style>
  <w:style w:type="paragraph" w:customStyle="1" w:styleId="10">
    <w:name w:val="列出段落1"/>
    <w:basedOn w:val="a"/>
    <w:uiPriority w:val="34"/>
    <w:qFormat/>
    <w:rsid w:val="00EF20A9"/>
    <w:pPr>
      <w:ind w:firstLineChars="200" w:firstLine="420"/>
    </w:pPr>
    <w:rPr>
      <w:rFonts w:ascii="Times New Roman" w:eastAsia="仿宋_GB2312" w:hAnsi="Times New Roman" w:cs="Times New Roman"/>
      <w:sz w:val="32"/>
      <w:szCs w:val="24"/>
    </w:rPr>
  </w:style>
  <w:style w:type="paragraph" w:customStyle="1" w:styleId="11">
    <w:name w:val="列出段落1"/>
    <w:basedOn w:val="a"/>
    <w:qFormat/>
    <w:rsid w:val="00EF20A9"/>
    <w:pPr>
      <w:ind w:firstLineChars="200" w:firstLine="420"/>
    </w:pPr>
    <w:rPr>
      <w:rFonts w:ascii="Calibri" w:eastAsia="宋体" w:hAnsi="Calibri" w:cs="黑体"/>
    </w:rPr>
  </w:style>
  <w:style w:type="paragraph" w:customStyle="1" w:styleId="ListParagraph1">
    <w:name w:val="List Paragraph1"/>
    <w:basedOn w:val="a"/>
    <w:qFormat/>
    <w:rsid w:val="00EF20A9"/>
    <w:pPr>
      <w:ind w:firstLineChars="200" w:firstLine="420"/>
    </w:pPr>
    <w:rPr>
      <w:rFonts w:ascii="Calibri" w:eastAsia="宋体" w:hAnsi="Calibri" w:cs="Times New Roman"/>
    </w:rPr>
  </w:style>
  <w:style w:type="character" w:customStyle="1" w:styleId="1Char">
    <w:name w:val="标题 1 Char"/>
    <w:basedOn w:val="a0"/>
    <w:link w:val="1"/>
    <w:qFormat/>
    <w:rsid w:val="00EF20A9"/>
    <w:rPr>
      <w:rFonts w:ascii="Calibri" w:eastAsia="方正小标宋简体" w:hAnsi="Calibri" w:cs="Times New Roman"/>
      <w:kern w:val="44"/>
      <w:sz w:val="44"/>
      <w:szCs w:val="24"/>
    </w:rPr>
  </w:style>
  <w:style w:type="character" w:customStyle="1" w:styleId="3Char">
    <w:name w:val="正文文本 3 Char"/>
    <w:basedOn w:val="a0"/>
    <w:link w:val="3"/>
    <w:qFormat/>
    <w:rsid w:val="00EF20A9"/>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EF20A9"/>
    <w:pPr>
      <w:ind w:firstLineChars="200" w:firstLine="420"/>
    </w:pPr>
    <w:rPr>
      <w:rFonts w:ascii="Calibri" w:eastAsia="宋体" w:hAnsi="Calibri" w:cs="Times New Roman"/>
      <w:szCs w:val="24"/>
    </w:rPr>
  </w:style>
  <w:style w:type="character" w:customStyle="1" w:styleId="Char">
    <w:name w:val="正文文本 Char"/>
    <w:basedOn w:val="a0"/>
    <w:link w:val="a3"/>
    <w:qFormat/>
    <w:rsid w:val="00EF20A9"/>
    <w:rPr>
      <w:rFonts w:ascii="Calibri" w:eastAsia="宋体" w:hAnsi="Calibri" w:cs="Times New Roman"/>
      <w:sz w:val="24"/>
      <w:szCs w:val="24"/>
    </w:rPr>
  </w:style>
  <w:style w:type="character" w:customStyle="1" w:styleId="Char0">
    <w:name w:val="日期 Char"/>
    <w:basedOn w:val="a0"/>
    <w:link w:val="a4"/>
    <w:qFormat/>
    <w:rsid w:val="00EF20A9"/>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5FF497-F7A6-4503-9882-49C05F23B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918</Characters>
  <Application>Microsoft Office Word</Application>
  <DocSecurity>0</DocSecurity>
  <Lines>7</Lines>
  <Paragraphs>2</Paragraphs>
  <ScaleCrop>false</ScaleCrop>
  <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2017-11-02T09:05:00Z</cp:lastPrinted>
  <dcterms:created xsi:type="dcterms:W3CDTF">2018-08-06T08:50:00Z</dcterms:created>
  <dcterms:modified xsi:type="dcterms:W3CDTF">2018-08-08T07:35:00Z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