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技术创新需求调查表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1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60"/>
        <w:gridCol w:w="155"/>
        <w:gridCol w:w="284"/>
        <w:gridCol w:w="6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需求编号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需求名称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条烟自动补货分拣系统研发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行业领域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电子信息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color w:val="FF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□技术研发（关键、核心技术）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□产品研发（产品升级、新产品研发）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□技术改造（设备、研发生产条件</w:t>
            </w:r>
            <w:r>
              <w:rPr>
                <w:rFonts w:hint="eastAsia" w:ascii="仿宋_GB2312" w:hAnsi="宋体" w:eastAsia="仿宋_GB2312" w:cs="宋体"/>
                <w:sz w:val="24"/>
              </w:rPr>
              <w:t>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系统用于烟草商业配送中心，上游输入去除箱皮后的件烟垛，下游按订单输出条烟。与现有主流技术（卧式系统）比较，求解一种兼容多个品规、实现自动补货、分发能力高、占地面积小、稳定高效、成本较低的条烟自动补货分拣系统。</w:t>
            </w:r>
          </w:p>
          <w:p>
            <w:pPr>
              <w:pStyle w:val="18"/>
              <w:ind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项目难点</w:t>
            </w:r>
            <w:r>
              <w:rPr>
                <w:rFonts w:hint="eastAsia" w:ascii="仿宋_GB2312" w:hAnsi="宋体" w:eastAsia="仿宋_GB2312" w:cs="宋体"/>
                <w:b/>
                <w:bCs/>
                <w:sz w:val="24"/>
                <w:lang w:eastAsia="zh-CN"/>
              </w:rPr>
              <w:t>：</w:t>
            </w:r>
          </w:p>
          <w:p>
            <w:pPr>
              <w:jc w:val="left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     </w:t>
            </w:r>
            <w:r>
              <w:rPr>
                <w:rFonts w:hint="eastAsia" w:ascii="仿宋_GB2312" w:hAnsi="宋体" w:eastAsia="仿宋_GB2312" w:cs="宋体"/>
                <w:sz w:val="24"/>
              </w:rPr>
              <w:t>兼容烟草商业配送中心多种条烟品规，兼容 A、B、C类烟自动补货、分发；</w:t>
            </w:r>
          </w:p>
          <w:p>
            <w:pPr>
              <w:jc w:val="left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     相较现有主流技术（卧式系统），占地面积小、稳定高效、成本低；</w:t>
            </w:r>
          </w:p>
          <w:p>
            <w:pPr>
              <w:jc w:val="left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     系统动作时序匹配；</w:t>
            </w:r>
          </w:p>
          <w:p>
            <w:pPr>
              <w:jc w:val="left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     系统设备配置及控制方案。</w:t>
            </w:r>
          </w:p>
          <w:p>
            <w:pPr>
              <w:jc w:val="left"/>
              <w:rPr>
                <w:rFonts w:hint="eastAsia" w:ascii="仿宋_GB2312" w:hAnsi="宋体" w:eastAsia="仿宋_GB2312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相关要求及考核指标</w:t>
            </w:r>
            <w:r>
              <w:rPr>
                <w:rFonts w:hint="eastAsia" w:ascii="仿宋_GB2312" w:hAnsi="宋体" w:eastAsia="仿宋_GB2312" w:cs="宋体"/>
                <w:b/>
                <w:bCs/>
                <w:sz w:val="24"/>
                <w:lang w:eastAsia="zh-CN"/>
              </w:rPr>
              <w:t>：</w:t>
            </w:r>
          </w:p>
          <w:p>
            <w:pPr>
              <w:jc w:val="left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     </w:t>
            </w:r>
            <w:r>
              <w:rPr>
                <w:rFonts w:hint="eastAsia" w:ascii="仿宋_GB2312" w:hAnsi="宋体" w:eastAsia="仿宋_GB2312" w:cs="宋体"/>
                <w:sz w:val="24"/>
              </w:rPr>
              <w:t>系统方案 (包含设备配置、计算书、控制方案等)；重要设备开发；</w:t>
            </w:r>
          </w:p>
          <w:p>
            <w:pPr>
              <w:jc w:val="left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       验证重要技术环节，满足下列考核指标。</w:t>
            </w:r>
          </w:p>
          <w:p>
            <w:pPr>
              <w:jc w:val="left"/>
              <w:rPr>
                <w:rFonts w:hint="eastAsia" w:ascii="仿宋_GB2312" w:hAnsi="宋体" w:eastAsia="仿宋_GB2312" w:cs="宋体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进度要求</w:t>
            </w:r>
            <w:r>
              <w:rPr>
                <w:rFonts w:hint="eastAsia" w:ascii="仿宋_GB2312" w:hAnsi="宋体" w:eastAsia="仿宋_GB2312" w:cs="宋体"/>
                <w:sz w:val="24"/>
                <w:lang w:eastAsia="zh-CN"/>
              </w:rPr>
              <w:t>：</w:t>
            </w:r>
          </w:p>
          <w:p>
            <w:pPr>
              <w:jc w:val="left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       2019年3月1日前完成。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现有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基础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（企业已经开展的工作、所处阶段、投入资金和人力、仪器设备、生产条件等）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合作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□技术转让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□技术入股 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□联合开发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  □委托研发 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firstLine="0" w:firstLineChars="0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□产品/服务市场占有率分析  □市场前景分析  □企业发展战略咨询           □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其他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bookmarkStart w:id="0" w:name="_GoBack"/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同意公开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□否</w:t>
            </w:r>
          </w:p>
          <w:p>
            <w:pPr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部分公开(说明）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同意接受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是，金额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  <w:u w:val="single"/>
              </w:rPr>
              <w:t>可议价</w:t>
            </w:r>
            <w:r>
              <w:rPr>
                <w:rFonts w:hint="eastAsia" w:ascii="仿宋_GB2312" w:hAnsi="宋体" w:eastAsia="仿宋_GB2312" w:cs="宋体"/>
                <w:sz w:val="24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（如果有合理的解决方案，经过需求单位的评审后，会拿出科研经费给到提供方案方）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  <w:p>
            <w:pPr>
              <w:ind w:firstLine="120" w:firstLineChars="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法人代表：             年  月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2268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5A"/>
    <w:rsid w:val="00003D38"/>
    <w:rsid w:val="000118F3"/>
    <w:rsid w:val="00054794"/>
    <w:rsid w:val="0006304A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2C2C"/>
    <w:rsid w:val="002A4DFC"/>
    <w:rsid w:val="002A5968"/>
    <w:rsid w:val="002A7DB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F0571"/>
    <w:rsid w:val="003F1706"/>
    <w:rsid w:val="003F44AF"/>
    <w:rsid w:val="00411FB8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B032F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66CD7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6A15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A2B90"/>
    <w:rsid w:val="00AA65DD"/>
    <w:rsid w:val="00AB0588"/>
    <w:rsid w:val="00AB072E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66C4C"/>
    <w:rsid w:val="00B95A0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43C80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60CB4"/>
    <w:rsid w:val="00D62C04"/>
    <w:rsid w:val="00D71C6D"/>
    <w:rsid w:val="00D75331"/>
    <w:rsid w:val="00D76818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25E1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80007"/>
    <w:rsid w:val="00F80644"/>
    <w:rsid w:val="00F808A7"/>
    <w:rsid w:val="00FA2736"/>
    <w:rsid w:val="00FC206C"/>
    <w:rsid w:val="0E925031"/>
    <w:rsid w:val="0FE117D7"/>
    <w:rsid w:val="116F098D"/>
    <w:rsid w:val="13943D48"/>
    <w:rsid w:val="1E6A41C1"/>
    <w:rsid w:val="27A437D7"/>
    <w:rsid w:val="2E8B3A9C"/>
    <w:rsid w:val="2FA360AB"/>
    <w:rsid w:val="33D11ECC"/>
    <w:rsid w:val="348C107E"/>
    <w:rsid w:val="34CD6AFD"/>
    <w:rsid w:val="389B4350"/>
    <w:rsid w:val="3D4A0447"/>
    <w:rsid w:val="400E34E6"/>
    <w:rsid w:val="4339679E"/>
    <w:rsid w:val="46F54EE1"/>
    <w:rsid w:val="4C7D5297"/>
    <w:rsid w:val="54342557"/>
    <w:rsid w:val="659D79E3"/>
    <w:rsid w:val="675E2B01"/>
    <w:rsid w:val="697015B5"/>
    <w:rsid w:val="7654612F"/>
    <w:rsid w:val="77CF50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 w:cs="Times New Roman"/>
      <w:kern w:val="44"/>
      <w:sz w:val="44"/>
      <w:szCs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20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styleId="4">
    <w:name w:val="Body Text"/>
    <w:basedOn w:val="1"/>
    <w:link w:val="22"/>
    <w:qFormat/>
    <w:uiPriority w:val="0"/>
    <w:pPr>
      <w:spacing w:after="120"/>
    </w:pPr>
    <w:rPr>
      <w:rFonts w:ascii="Calibri" w:hAnsi="Calibri" w:eastAsia="宋体" w:cs="Times New Roman"/>
      <w:sz w:val="24"/>
      <w:szCs w:val="24"/>
    </w:rPr>
  </w:style>
  <w:style w:type="paragraph" w:styleId="5">
    <w:name w:val="Date"/>
    <w:basedOn w:val="1"/>
    <w:next w:val="1"/>
    <w:link w:val="23"/>
    <w:qFormat/>
    <w:uiPriority w:val="0"/>
    <w:pPr>
      <w:ind w:left="100" w:leftChars="2500"/>
    </w:pPr>
    <w:rPr>
      <w:rFonts w:ascii="Calibri" w:hAnsi="Calibri" w:eastAsia="宋体" w:cs="Times New Roman"/>
      <w:sz w:val="28"/>
      <w:szCs w:val="24"/>
    </w:rPr>
  </w:style>
  <w:style w:type="paragraph" w:styleId="6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0"/>
    <w:rPr>
      <w:color w:val="0000FF"/>
      <w:u w:val="single"/>
    </w:rPr>
  </w:style>
  <w:style w:type="character" w:customStyle="1" w:styleId="13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4">
    <w:name w:val="页眉 Char"/>
    <w:basedOn w:val="10"/>
    <w:link w:val="8"/>
    <w:qFormat/>
    <w:uiPriority w:val="0"/>
    <w:rPr>
      <w:sz w:val="18"/>
      <w:szCs w:val="18"/>
    </w:rPr>
  </w:style>
  <w:style w:type="character" w:customStyle="1" w:styleId="15">
    <w:name w:val="页脚 Char"/>
    <w:basedOn w:val="10"/>
    <w:link w:val="7"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黑体"/>
    </w:rPr>
  </w:style>
  <w:style w:type="paragraph" w:customStyle="1" w:styleId="18">
    <w:name w:val="List Paragraph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9">
    <w:name w:val="标题 1 Char"/>
    <w:basedOn w:val="10"/>
    <w:link w:val="2"/>
    <w:qFormat/>
    <w:uiPriority w:val="0"/>
    <w:rPr>
      <w:rFonts w:ascii="Calibri" w:hAnsi="Calibri" w:eastAsia="方正小标宋简体" w:cs="Times New Roman"/>
      <w:kern w:val="44"/>
      <w:sz w:val="44"/>
      <w:szCs w:val="24"/>
    </w:rPr>
  </w:style>
  <w:style w:type="character" w:customStyle="1" w:styleId="20">
    <w:name w:val="正文文本 3 Char"/>
    <w:basedOn w:val="10"/>
    <w:link w:val="3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22">
    <w:name w:val="正文文本 Char"/>
    <w:basedOn w:val="10"/>
    <w:link w:val="4"/>
    <w:qFormat/>
    <w:uiPriority w:val="0"/>
    <w:rPr>
      <w:rFonts w:ascii="Calibri" w:hAnsi="Calibri" w:eastAsia="宋体" w:cs="Times New Roman"/>
      <w:sz w:val="24"/>
      <w:szCs w:val="24"/>
    </w:rPr>
  </w:style>
  <w:style w:type="character" w:customStyle="1" w:styleId="23">
    <w:name w:val="日期 Char"/>
    <w:basedOn w:val="10"/>
    <w:link w:val="5"/>
    <w:qFormat/>
    <w:uiPriority w:val="0"/>
    <w:rPr>
      <w:rFonts w:ascii="Calibri" w:hAnsi="Calibri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C6EE5-8304-4FFF-B5D9-AE4222A166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1260</Characters>
  <Lines>10</Lines>
  <Paragraphs>2</Paragraphs>
  <TotalTime>1</TotalTime>
  <ScaleCrop>false</ScaleCrop>
  <LinksUpToDate>false</LinksUpToDate>
  <CharactersWithSpaces>1479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2018-08-09T08:35:00Z</dcterms:created>
  <dc:creator>lenove</dc:creator>
  <cp:lastModifiedBy>zhangfan</cp:lastModifiedBy>
  <cp:lastPrinted>2017-10-17T02:13:00Z</cp:lastPrinted>
  <dcterms:modified xsi:type="dcterms:W3CDTF">2018-08-27T08:12:05Z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