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技术创新需求调查表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1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60"/>
        <w:gridCol w:w="155"/>
        <w:gridCol w:w="284"/>
        <w:gridCol w:w="6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需求编号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需求名称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环境</w:t>
            </w:r>
            <w:r>
              <w:rPr>
                <w:rFonts w:ascii="仿宋" w:hAnsi="仿宋" w:eastAsia="仿宋"/>
                <w:sz w:val="24"/>
                <w:szCs w:val="36"/>
              </w:rPr>
              <w:t>监测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行业领域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技术研发（关键、核心技术）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□产品研发（产品升级、新产品研发）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□技术改造（设备、研发生产条件）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大气</w:t>
            </w:r>
            <w:r>
              <w:rPr>
                <w:rFonts w:ascii="仿宋" w:hAnsi="仿宋" w:eastAsia="仿宋"/>
                <w:sz w:val="24"/>
                <w:szCs w:val="36"/>
              </w:rPr>
              <w:t>污染检测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微站</w:t>
            </w:r>
            <w:r>
              <w:rPr>
                <w:rFonts w:ascii="仿宋" w:hAnsi="仿宋" w:eastAsia="仿宋"/>
                <w:sz w:val="24"/>
                <w:szCs w:val="36"/>
              </w:rPr>
              <w:t>解决方案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、</w:t>
            </w:r>
            <w:r>
              <w:rPr>
                <w:rFonts w:ascii="仿宋" w:hAnsi="仿宋" w:eastAsia="仿宋"/>
                <w:sz w:val="24"/>
                <w:szCs w:val="36"/>
              </w:rPr>
              <w:t>水体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检测微站</w:t>
            </w:r>
            <w:r>
              <w:rPr>
                <w:rFonts w:ascii="仿宋" w:hAnsi="仿宋" w:eastAsia="仿宋"/>
                <w:sz w:val="24"/>
                <w:szCs w:val="36"/>
              </w:rPr>
              <w:t>解决方案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、</w:t>
            </w:r>
            <w:r>
              <w:rPr>
                <w:rFonts w:ascii="仿宋" w:hAnsi="仿宋" w:eastAsia="仿宋"/>
                <w:sz w:val="24"/>
                <w:szCs w:val="36"/>
              </w:rPr>
              <w:t>土壤检测等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（包括主要技术、条件、成熟度、成本等指标）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现有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（企业已经开展的工作、所处阶段、投入资金和人力、仪器设备、生产条件等）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合作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□技术转让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 xml:space="preserve">  □技术入股  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联合开发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 □委托研发 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□产品/服务市场占有率分析  □市场前景分析  □企业发展战略咨询           □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>其他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color w:val="FF0000"/>
                <w:sz w:val="24"/>
                <w:szCs w:val="36"/>
                <w:u w:val="single"/>
              </w:rPr>
              <w:t xml:space="preserve">投资 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color w:val="FF0000"/>
                <w:sz w:val="24"/>
                <w:szCs w:val="36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同意公开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□否</w:t>
            </w:r>
          </w:p>
          <w:p>
            <w:pPr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部分公开(说明）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同意接受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是，金额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>万元。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  <w:p>
            <w:pPr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2268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003D38"/>
    <w:rsid w:val="000118F3"/>
    <w:rsid w:val="00054794"/>
    <w:rsid w:val="0006304A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2C2C"/>
    <w:rsid w:val="002A4DFC"/>
    <w:rsid w:val="002A5968"/>
    <w:rsid w:val="002A7DB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32F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6CD7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A15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66C4C"/>
    <w:rsid w:val="00B95A0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43C80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60CB4"/>
    <w:rsid w:val="00D62C04"/>
    <w:rsid w:val="00D71C6D"/>
    <w:rsid w:val="00D75331"/>
    <w:rsid w:val="00D76818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25E1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  <w:rsid w:val="13943D48"/>
    <w:rsid w:val="34CD6AFD"/>
    <w:rsid w:val="3D4A0447"/>
    <w:rsid w:val="46F54EE1"/>
    <w:rsid w:val="659D79E3"/>
    <w:rsid w:val="697015B5"/>
    <w:rsid w:val="77CF50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  <w:szCs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20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styleId="4">
    <w:name w:val="Body Text"/>
    <w:basedOn w:val="1"/>
    <w:link w:val="22"/>
    <w:qFormat/>
    <w:uiPriority w:val="0"/>
    <w:pPr>
      <w:spacing w:after="120"/>
    </w:pPr>
    <w:rPr>
      <w:rFonts w:ascii="Calibri" w:hAnsi="Calibri" w:eastAsia="宋体" w:cs="Times New Roman"/>
      <w:sz w:val="24"/>
      <w:szCs w:val="24"/>
    </w:rPr>
  </w:style>
  <w:style w:type="paragraph" w:styleId="5">
    <w:name w:val="Date"/>
    <w:basedOn w:val="1"/>
    <w:next w:val="1"/>
    <w:link w:val="23"/>
    <w:qFormat/>
    <w:uiPriority w:val="0"/>
    <w:pPr>
      <w:ind w:left="100" w:leftChars="2500"/>
    </w:pPr>
    <w:rPr>
      <w:rFonts w:ascii="Calibri" w:hAnsi="Calibri" w:eastAsia="宋体" w:cs="Times New Roman"/>
      <w:sz w:val="28"/>
      <w:szCs w:val="24"/>
    </w:r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0"/>
    <w:rPr>
      <w:color w:val="0000FF"/>
      <w:u w:val="single"/>
    </w:rPr>
  </w:style>
  <w:style w:type="character" w:customStyle="1" w:styleId="13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4">
    <w:name w:val="页眉 Char"/>
    <w:basedOn w:val="10"/>
    <w:link w:val="8"/>
    <w:uiPriority w:val="0"/>
    <w:rPr>
      <w:sz w:val="18"/>
      <w:szCs w:val="18"/>
    </w:rPr>
  </w:style>
  <w:style w:type="character" w:customStyle="1" w:styleId="15">
    <w:name w:val="页脚 Char"/>
    <w:basedOn w:val="10"/>
    <w:link w:val="7"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黑体"/>
    </w:rPr>
  </w:style>
  <w:style w:type="paragraph" w:customStyle="1" w:styleId="18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标题 1 Char"/>
    <w:basedOn w:val="10"/>
    <w:link w:val="2"/>
    <w:qFormat/>
    <w:uiPriority w:val="0"/>
    <w:rPr>
      <w:rFonts w:ascii="Calibri" w:hAnsi="Calibri" w:eastAsia="方正小标宋简体" w:cs="Times New Roman"/>
      <w:kern w:val="44"/>
      <w:sz w:val="44"/>
      <w:szCs w:val="24"/>
    </w:rPr>
  </w:style>
  <w:style w:type="character" w:customStyle="1" w:styleId="20">
    <w:name w:val="正文文本 3 Char"/>
    <w:basedOn w:val="10"/>
    <w:link w:val="3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2">
    <w:name w:val="正文文本 Char"/>
    <w:basedOn w:val="10"/>
    <w:link w:val="4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23">
    <w:name w:val="日期 Char"/>
    <w:basedOn w:val="10"/>
    <w:link w:val="5"/>
    <w:qFormat/>
    <w:uiPriority w:val="0"/>
    <w:rPr>
      <w:rFonts w:ascii="Calibri" w:hAnsi="Calibri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C6EE5-8304-4FFF-B5D9-AE4222A166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1260</Characters>
  <Lines>10</Lines>
  <Paragraphs>2</Paragraphs>
  <TotalTime>0</TotalTime>
  <ScaleCrop>false</ScaleCrop>
  <LinksUpToDate>false</LinksUpToDate>
  <CharactersWithSpaces>1479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2018-08-09T08:35:00Z</dcterms:created>
  <dc:creator>lenove</dc:creator>
  <cp:lastModifiedBy>zhangfan</cp:lastModifiedBy>
  <cp:lastPrinted>2017-10-17T02:13:00Z</cp:lastPrinted>
  <dcterms:modified xsi:type="dcterms:W3CDTF">2018-08-27T07:30:26Z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