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EC1" w:rsidRDefault="00D47352" w:rsidP="00CE49C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872EC1" w:rsidTr="00872EC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C1" w:rsidRDefault="00872EC1" w:rsidP="00872EC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需求编号：168</w:t>
            </w:r>
          </w:p>
        </w:tc>
      </w:tr>
      <w:tr w:rsidR="00872EC1" w:rsidTr="00872EC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C1" w:rsidRDefault="00872EC1" w:rsidP="00872EC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腐熟堆肥在园林行业的应用标准和方法研究</w:t>
            </w:r>
          </w:p>
        </w:tc>
      </w:tr>
      <w:tr w:rsidR="00872EC1" w:rsidTr="00872EC1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C1" w:rsidRDefault="00872EC1" w:rsidP="00872EC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E03A6A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E594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EA4B3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856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  <w:r w:rsidR="002D3989">
              <w:rPr>
                <w:rFonts w:ascii="仿宋_GB2312" w:eastAsia="仿宋_GB2312" w:hAnsi="宋体" w:cs="宋体" w:hint="eastAsia"/>
                <w:kern w:val="0"/>
                <w:sz w:val="24"/>
              </w:rPr>
              <w:t>. 宁波</w:t>
            </w:r>
            <w:r w:rsidR="002D3989">
              <w:rPr>
                <w:rFonts w:ascii="仿宋_GB2312" w:eastAsia="仿宋_GB2312" w:hAnsi="宋体" w:cs="宋体"/>
                <w:kern w:val="0"/>
                <w:sz w:val="24"/>
              </w:rPr>
              <w:t>世行贷款厨余垃圾处理ppp项目</w:t>
            </w:r>
            <w:r w:rsidR="002D3989">
              <w:rPr>
                <w:rFonts w:ascii="仿宋_GB2312" w:eastAsia="仿宋_GB2312" w:hAnsi="宋体" w:cs="宋体" w:hint="eastAsia"/>
                <w:kern w:val="0"/>
                <w:sz w:val="24"/>
              </w:rPr>
              <w:t>中</w:t>
            </w:r>
            <w:r w:rsidR="002D3989">
              <w:rPr>
                <w:rFonts w:ascii="仿宋_GB2312" w:eastAsia="仿宋_GB2312" w:hAnsi="宋体" w:cs="宋体"/>
                <w:kern w:val="0"/>
                <w:sz w:val="24"/>
              </w:rPr>
              <w:t>，末端的</w:t>
            </w:r>
            <w:r w:rsidR="002D3989">
              <w:rPr>
                <w:rFonts w:ascii="仿宋_GB2312" w:eastAsia="仿宋_GB2312" w:hAnsi="宋体" w:cs="宋体" w:hint="eastAsia"/>
                <w:kern w:val="0"/>
                <w:sz w:val="24"/>
              </w:rPr>
              <w:t>沼渣</w:t>
            </w:r>
            <w:r w:rsidR="002D3989">
              <w:rPr>
                <w:rFonts w:ascii="仿宋_GB2312" w:eastAsia="仿宋_GB2312" w:hAnsi="宋体" w:cs="宋体"/>
                <w:kern w:val="0"/>
                <w:sz w:val="24"/>
              </w:rPr>
              <w:t>需要采用堆肥的方式处置</w:t>
            </w:r>
            <w:r w:rsidR="00B56204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2D3989">
              <w:rPr>
                <w:rFonts w:ascii="仿宋_GB2312" w:eastAsia="仿宋_GB2312" w:hAnsi="宋体" w:cs="宋体" w:hint="eastAsia"/>
                <w:kern w:val="0"/>
                <w:sz w:val="24"/>
              </w:rPr>
              <w:t>腐熟</w:t>
            </w:r>
            <w:r w:rsidR="00DD7D0D">
              <w:rPr>
                <w:rFonts w:ascii="仿宋_GB2312" w:eastAsia="仿宋_GB2312" w:hAnsi="宋体" w:cs="宋体"/>
                <w:kern w:val="0"/>
                <w:sz w:val="24"/>
              </w:rPr>
              <w:t>后的堆肥</w:t>
            </w:r>
            <w:r w:rsidR="00DD7D0D">
              <w:rPr>
                <w:rFonts w:ascii="仿宋_GB2312" w:eastAsia="仿宋_GB2312" w:hAnsi="宋体" w:cs="宋体" w:hint="eastAsia"/>
                <w:kern w:val="0"/>
                <w:sz w:val="24"/>
              </w:rPr>
              <w:t>拟</w:t>
            </w:r>
            <w:r w:rsidR="00AA65DD">
              <w:rPr>
                <w:rFonts w:ascii="仿宋_GB2312" w:eastAsia="仿宋_GB2312" w:hAnsi="宋体" w:cs="宋体" w:hint="eastAsia"/>
                <w:kern w:val="0"/>
                <w:sz w:val="24"/>
              </w:rPr>
              <w:t>应用到</w:t>
            </w:r>
            <w:r w:rsidR="00DD7D0D">
              <w:rPr>
                <w:rFonts w:ascii="仿宋_GB2312" w:eastAsia="仿宋_GB2312" w:hAnsi="宋体" w:cs="宋体"/>
                <w:kern w:val="0"/>
                <w:sz w:val="24"/>
              </w:rPr>
              <w:t>园林</w:t>
            </w:r>
            <w:r w:rsidR="00DD7D0D">
              <w:rPr>
                <w:rFonts w:ascii="仿宋_GB2312" w:eastAsia="仿宋_GB2312" w:hAnsi="宋体" w:cs="宋体" w:hint="eastAsia"/>
                <w:kern w:val="0"/>
                <w:sz w:val="24"/>
              </w:rPr>
              <w:t>工程</w:t>
            </w:r>
            <w:r w:rsidR="00AA65DD">
              <w:rPr>
                <w:rFonts w:ascii="仿宋_GB2312" w:eastAsia="仿宋_GB2312" w:hAnsi="宋体" w:cs="宋体"/>
                <w:kern w:val="0"/>
                <w:sz w:val="24"/>
              </w:rPr>
              <w:t>的景观</w:t>
            </w:r>
            <w:r w:rsidR="00AA65DD">
              <w:rPr>
                <w:rFonts w:ascii="仿宋_GB2312" w:eastAsia="仿宋_GB2312" w:hAnsi="宋体" w:cs="宋体" w:hint="eastAsia"/>
                <w:kern w:val="0"/>
                <w:sz w:val="24"/>
              </w:rPr>
              <w:t>造型</w:t>
            </w:r>
            <w:r w:rsidR="00DD7D0D">
              <w:rPr>
                <w:rFonts w:ascii="仿宋_GB2312" w:eastAsia="仿宋_GB2312" w:hAnsi="宋体" w:cs="宋体"/>
                <w:kern w:val="0"/>
                <w:sz w:val="24"/>
              </w:rPr>
              <w:t>、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日常</w:t>
            </w:r>
            <w:r w:rsidR="00AA65DD">
              <w:rPr>
                <w:rFonts w:ascii="仿宋_GB2312" w:eastAsia="仿宋_GB2312" w:hAnsi="宋体" w:cs="宋体" w:hint="eastAsia"/>
                <w:kern w:val="0"/>
                <w:sz w:val="24"/>
              </w:rPr>
              <w:t>绿化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养护工作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中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目前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国家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有《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城镇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垃圾农用控制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标准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》</w:t>
            </w:r>
            <w:r w:rsidR="00607490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07490">
              <w:rPr>
                <w:rFonts w:ascii="仿宋_GB2312" w:eastAsia="仿宋_GB2312" w:hAnsi="宋体" w:cs="宋体"/>
                <w:kern w:val="0"/>
                <w:sz w:val="24"/>
              </w:rPr>
              <w:t>但是</w:t>
            </w:r>
            <w:r w:rsidR="005D4559">
              <w:rPr>
                <w:rFonts w:ascii="仿宋_GB2312" w:eastAsia="仿宋_GB2312" w:hAnsi="宋体" w:cs="宋体" w:hint="eastAsia"/>
                <w:kern w:val="0"/>
                <w:sz w:val="24"/>
              </w:rPr>
              <w:t>垃圾</w:t>
            </w:r>
            <w:r w:rsidR="00C16AEC">
              <w:rPr>
                <w:rFonts w:ascii="仿宋_GB2312" w:eastAsia="仿宋_GB2312" w:hAnsi="宋体" w:cs="宋体" w:hint="eastAsia"/>
                <w:kern w:val="0"/>
                <w:sz w:val="24"/>
              </w:rPr>
              <w:t>农用</w:t>
            </w:r>
            <w:r w:rsidR="005D4559">
              <w:rPr>
                <w:rFonts w:ascii="仿宋_GB2312" w:eastAsia="仿宋_GB2312" w:hAnsi="宋体" w:cs="宋体" w:hint="eastAsia"/>
                <w:kern w:val="0"/>
                <w:sz w:val="24"/>
              </w:rPr>
              <w:t>和</w:t>
            </w:r>
            <w:r w:rsidR="00F31E32">
              <w:rPr>
                <w:rFonts w:ascii="仿宋_GB2312" w:eastAsia="仿宋_GB2312" w:hAnsi="宋体" w:cs="宋体" w:hint="eastAsia"/>
                <w:kern w:val="0"/>
                <w:sz w:val="24"/>
              </w:rPr>
              <w:t>垃圾进入园林绿化</w:t>
            </w:r>
            <w:r w:rsidR="00F31E32">
              <w:rPr>
                <w:rFonts w:ascii="仿宋_GB2312" w:eastAsia="仿宋_GB2312" w:hAnsi="宋体" w:cs="宋体"/>
                <w:kern w:val="0"/>
                <w:sz w:val="24"/>
              </w:rPr>
              <w:t>利用</w:t>
            </w:r>
            <w:r w:rsidR="00F31E32">
              <w:rPr>
                <w:rFonts w:ascii="仿宋_GB2312" w:eastAsia="仿宋_GB2312" w:hAnsi="宋体" w:cs="宋体" w:hint="eastAsia"/>
                <w:kern w:val="0"/>
                <w:sz w:val="24"/>
              </w:rPr>
              <w:t>领域</w:t>
            </w:r>
            <w:r w:rsidR="00C16AEC">
              <w:rPr>
                <w:rFonts w:ascii="仿宋_GB2312" w:eastAsia="仿宋_GB2312" w:hAnsi="宋体" w:cs="宋体" w:hint="eastAsia"/>
                <w:kern w:val="0"/>
                <w:sz w:val="24"/>
              </w:rPr>
              <w:t>还</w:t>
            </w:r>
            <w:r w:rsidR="00C16AEC">
              <w:rPr>
                <w:rFonts w:ascii="仿宋_GB2312" w:eastAsia="仿宋_GB2312" w:hAnsi="宋体" w:cs="宋体"/>
                <w:kern w:val="0"/>
                <w:sz w:val="24"/>
              </w:rPr>
              <w:t>存在一定区别，因此</w:t>
            </w:r>
            <w:r w:rsidR="00C16AEC">
              <w:rPr>
                <w:rFonts w:ascii="仿宋_GB2312" w:eastAsia="仿宋_GB2312" w:hAnsi="宋体" w:cs="宋体" w:hint="eastAsia"/>
                <w:kern w:val="0"/>
                <w:sz w:val="24"/>
              </w:rPr>
              <w:t>如何</w:t>
            </w:r>
            <w:r w:rsidR="00C16AEC">
              <w:rPr>
                <w:rFonts w:ascii="仿宋_GB2312" w:eastAsia="仿宋_GB2312" w:hAnsi="宋体" w:cs="宋体"/>
                <w:kern w:val="0"/>
                <w:sz w:val="24"/>
              </w:rPr>
              <w:t>制定、选用</w:t>
            </w:r>
            <w:r w:rsidR="002E4B25">
              <w:rPr>
                <w:rFonts w:ascii="仿宋_GB2312" w:eastAsia="仿宋_GB2312" w:hAnsi="宋体" w:cs="宋体" w:hint="eastAsia"/>
                <w:kern w:val="0"/>
                <w:sz w:val="24"/>
              </w:rPr>
              <w:t>更为</w:t>
            </w:r>
            <w:r w:rsidR="002E4B25">
              <w:rPr>
                <w:rFonts w:ascii="仿宋_GB2312" w:eastAsia="仿宋_GB2312" w:hAnsi="宋体" w:cs="宋体"/>
                <w:kern w:val="0"/>
                <w:sz w:val="24"/>
              </w:rPr>
              <w:t>合适的</w:t>
            </w:r>
            <w:r w:rsidR="00C16AEC">
              <w:rPr>
                <w:rFonts w:ascii="仿宋_GB2312" w:eastAsia="仿宋_GB2312" w:hAnsi="宋体" w:cs="宋体"/>
                <w:kern w:val="0"/>
                <w:sz w:val="24"/>
              </w:rPr>
              <w:t>标准，</w:t>
            </w:r>
            <w:r w:rsidR="002E4B25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  <w:r w:rsidR="002E4B25">
              <w:rPr>
                <w:rFonts w:ascii="仿宋_GB2312" w:eastAsia="仿宋_GB2312" w:hAnsi="宋体" w:cs="宋体"/>
                <w:kern w:val="0"/>
                <w:sz w:val="24"/>
              </w:rPr>
              <w:t>非常重要的。</w:t>
            </w:r>
            <w:r w:rsidR="002E4B25">
              <w:rPr>
                <w:rFonts w:ascii="仿宋_GB2312" w:eastAsia="仿宋_GB2312" w:hAnsi="宋体" w:cs="宋体" w:hint="eastAsia"/>
                <w:kern w:val="0"/>
                <w:sz w:val="24"/>
              </w:rPr>
              <w:t>随着《生活垃圾</w:t>
            </w:r>
            <w:r w:rsidR="002E4B25">
              <w:rPr>
                <w:rFonts w:ascii="仿宋_GB2312" w:eastAsia="仿宋_GB2312" w:hAnsi="宋体" w:cs="宋体"/>
                <w:kern w:val="0"/>
                <w:sz w:val="24"/>
              </w:rPr>
              <w:t>分类制度实施方案</w:t>
            </w:r>
            <w:r w:rsidR="002E4B25">
              <w:rPr>
                <w:rFonts w:ascii="仿宋_GB2312" w:eastAsia="仿宋_GB2312" w:hAnsi="宋体" w:cs="宋体" w:hint="eastAsia"/>
                <w:kern w:val="0"/>
                <w:sz w:val="24"/>
              </w:rPr>
              <w:t>》</w:t>
            </w:r>
            <w:r w:rsidR="008F0411">
              <w:rPr>
                <w:rFonts w:ascii="仿宋_GB2312" w:eastAsia="仿宋_GB2312" w:hAnsi="宋体" w:cs="宋体" w:hint="eastAsia"/>
                <w:kern w:val="0"/>
                <w:sz w:val="24"/>
              </w:rPr>
              <w:t>实行</w:t>
            </w:r>
            <w:r w:rsidR="008F0411">
              <w:rPr>
                <w:rFonts w:ascii="仿宋_GB2312" w:eastAsia="仿宋_GB2312" w:hAnsi="宋体" w:cs="宋体"/>
                <w:kern w:val="0"/>
                <w:sz w:val="24"/>
              </w:rPr>
              <w:t>，今后越来越多的有机易腐垃圾</w:t>
            </w:r>
            <w:r w:rsidR="008F0411">
              <w:rPr>
                <w:rFonts w:ascii="仿宋_GB2312" w:eastAsia="仿宋_GB2312" w:hAnsi="宋体" w:cs="宋体" w:hint="eastAsia"/>
                <w:kern w:val="0"/>
                <w:sz w:val="24"/>
              </w:rPr>
              <w:t>/厨余垃圾</w:t>
            </w:r>
            <w:r w:rsidR="008F0411">
              <w:rPr>
                <w:rFonts w:ascii="仿宋_GB2312" w:eastAsia="仿宋_GB2312" w:hAnsi="宋体" w:cs="宋体"/>
                <w:kern w:val="0"/>
                <w:sz w:val="24"/>
              </w:rPr>
              <w:t>都将面临最终资源化的局面</w:t>
            </w:r>
            <w:r w:rsidR="00DD7D07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 w:rsidR="005550BA">
              <w:rPr>
                <w:rFonts w:ascii="仿宋_GB2312" w:eastAsia="仿宋_GB2312" w:hAnsi="宋体" w:cs="宋体" w:hint="eastAsia"/>
                <w:kern w:val="0"/>
                <w:sz w:val="24"/>
              </w:rPr>
              <w:t>因此</w:t>
            </w:r>
            <w:r w:rsidR="005550BA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制定一套针对腐熟堆肥</w:t>
            </w:r>
            <w:r w:rsidR="005550BA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在</w:t>
            </w:r>
            <w:r w:rsidR="005550BA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园林行业的应用标准</w:t>
            </w:r>
            <w:r w:rsidR="00DD4FD6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和方法</w:t>
            </w:r>
            <w:r w:rsidR="008F0411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，对今后</w:t>
            </w:r>
            <w:r w:rsidR="008F0411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类似项目</w:t>
            </w:r>
            <w:r w:rsidR="008F0411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的</w:t>
            </w:r>
            <w:r w:rsidR="00C16AEC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末端</w:t>
            </w:r>
            <w:r w:rsidR="00C16AEC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产品的</w:t>
            </w:r>
            <w:r w:rsidR="002E4B25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规模化应用</w:t>
            </w:r>
            <w:r w:rsidR="00C16AEC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有重要</w:t>
            </w:r>
            <w:r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指导</w:t>
            </w:r>
            <w:r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意义</w:t>
            </w:r>
            <w:r w:rsidR="00DD7D07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，</w:t>
            </w:r>
            <w:r w:rsidR="00DD7D07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也是</w:t>
            </w:r>
            <w:r w:rsidR="00DD7D07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我</w:t>
            </w:r>
            <w:r w:rsidR="00DD7D07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公司目前</w:t>
            </w:r>
            <w:r w:rsidR="00DD7D07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亟需</w:t>
            </w:r>
            <w:r w:rsidR="00DD7D07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的</w:t>
            </w:r>
            <w:r w:rsidR="00DD7D07" w:rsidRPr="00DD7D07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研发需求</w:t>
            </w:r>
            <w:r w:rsidR="00DD7D07" w:rsidRPr="00DD7D07">
              <w:rPr>
                <w:rFonts w:ascii="仿宋_GB2312" w:eastAsia="仿宋_GB2312" w:hAnsi="宋体" w:cs="宋体"/>
                <w:b/>
                <w:kern w:val="0"/>
                <w:sz w:val="24"/>
              </w:rPr>
              <w:t>。</w:t>
            </w:r>
          </w:p>
          <w:p w:rsidR="00B60BA5" w:rsidRDefault="00B60BA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610F0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需要</w:t>
            </w:r>
            <w:r w:rsidR="00B41953">
              <w:rPr>
                <w:rFonts w:ascii="仿宋_GB2312" w:eastAsia="仿宋_GB2312" w:hAnsi="宋体" w:cs="宋体" w:hint="eastAsia"/>
                <w:sz w:val="24"/>
              </w:rPr>
              <w:t>结合</w:t>
            </w:r>
            <w:r w:rsidR="00B41953">
              <w:rPr>
                <w:rFonts w:ascii="仿宋_GB2312" w:eastAsia="仿宋_GB2312" w:hAnsi="宋体" w:cs="宋体"/>
                <w:sz w:val="24"/>
              </w:rPr>
              <w:t>园林绿化、景观造型的</w:t>
            </w:r>
            <w:r w:rsidR="00B41953">
              <w:rPr>
                <w:rFonts w:ascii="仿宋_GB2312" w:eastAsia="仿宋_GB2312" w:hAnsi="宋体" w:cs="宋体" w:hint="eastAsia"/>
                <w:sz w:val="24"/>
              </w:rPr>
              <w:t>工艺</w:t>
            </w:r>
            <w:r w:rsidR="00B41953">
              <w:rPr>
                <w:rFonts w:ascii="仿宋_GB2312" w:eastAsia="仿宋_GB2312" w:hAnsi="宋体" w:cs="宋体"/>
                <w:sz w:val="24"/>
              </w:rPr>
              <w:t>要求</w:t>
            </w:r>
            <w:r w:rsidR="00B41953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="00856E2D">
              <w:rPr>
                <w:rFonts w:ascii="仿宋_GB2312" w:eastAsia="仿宋_GB2312" w:hAnsi="宋体" w:cs="宋体"/>
                <w:sz w:val="24"/>
              </w:rPr>
              <w:t>提出腐熟</w:t>
            </w:r>
            <w:r w:rsidR="00856E2D">
              <w:rPr>
                <w:rFonts w:ascii="仿宋_GB2312" w:eastAsia="仿宋_GB2312" w:hAnsi="宋体" w:cs="宋体" w:hint="eastAsia"/>
                <w:sz w:val="24"/>
              </w:rPr>
              <w:t>堆肥在</w:t>
            </w:r>
            <w:r w:rsidR="00856E2D">
              <w:rPr>
                <w:rFonts w:ascii="仿宋_GB2312" w:eastAsia="仿宋_GB2312" w:hAnsi="宋体" w:cs="宋体"/>
                <w:sz w:val="24"/>
              </w:rPr>
              <w:t>园林绿化、景观</w:t>
            </w:r>
            <w:r w:rsidR="00856E2D">
              <w:rPr>
                <w:rFonts w:ascii="仿宋_GB2312" w:eastAsia="仿宋_GB2312" w:hAnsi="宋体" w:cs="宋体" w:hint="eastAsia"/>
                <w:sz w:val="24"/>
              </w:rPr>
              <w:t>造型</w:t>
            </w:r>
            <w:r w:rsidR="00856E2D">
              <w:rPr>
                <w:rFonts w:ascii="仿宋_GB2312" w:eastAsia="仿宋_GB2312" w:hAnsi="宋体" w:cs="宋体"/>
                <w:sz w:val="24"/>
              </w:rPr>
              <w:t>应用中的控制指标，如</w:t>
            </w:r>
            <w:r w:rsidR="00856E2D">
              <w:rPr>
                <w:rFonts w:ascii="仿宋_GB2312" w:eastAsia="仿宋_GB2312" w:hAnsi="宋体" w:cs="宋体" w:hint="eastAsia"/>
                <w:sz w:val="24"/>
              </w:rPr>
              <w:t>杂物含量</w:t>
            </w:r>
            <w:r w:rsidR="00856E2D">
              <w:rPr>
                <w:rFonts w:ascii="仿宋_GB2312" w:eastAsia="仿宋_GB2312" w:hAnsi="宋体" w:cs="宋体"/>
                <w:sz w:val="24"/>
              </w:rPr>
              <w:t>、</w:t>
            </w:r>
            <w:r w:rsidR="00856E2D">
              <w:rPr>
                <w:rFonts w:ascii="仿宋_GB2312" w:eastAsia="仿宋_GB2312" w:hAnsi="宋体" w:cs="宋体" w:hint="eastAsia"/>
                <w:sz w:val="24"/>
              </w:rPr>
              <w:t>总金属</w:t>
            </w:r>
            <w:r w:rsidR="00856E2D">
              <w:rPr>
                <w:rFonts w:ascii="仿宋_GB2312" w:eastAsia="仿宋_GB2312" w:hAnsi="宋体" w:cs="宋体"/>
                <w:sz w:val="24"/>
              </w:rPr>
              <w:t>含量、养分含量</w:t>
            </w:r>
            <w:r w:rsidR="00856E2D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="00856E2D">
              <w:rPr>
                <w:rFonts w:ascii="仿宋_GB2312" w:eastAsia="仿宋_GB2312" w:hAnsi="宋体" w:cs="宋体"/>
                <w:sz w:val="24"/>
              </w:rPr>
              <w:t>指标</w:t>
            </w:r>
            <w:r w:rsidR="00B41953">
              <w:rPr>
                <w:rFonts w:ascii="仿宋_GB2312" w:eastAsia="仿宋_GB2312" w:hAnsi="宋体" w:cs="宋体" w:hint="eastAsia"/>
                <w:sz w:val="24"/>
              </w:rPr>
              <w:t>。对</w:t>
            </w:r>
            <w:r w:rsidR="003F44AF">
              <w:rPr>
                <w:rFonts w:ascii="仿宋_GB2312" w:eastAsia="仿宋_GB2312" w:hAnsi="宋体" w:cs="宋体" w:hint="eastAsia"/>
                <w:sz w:val="24"/>
              </w:rPr>
              <w:t>腐熟</w:t>
            </w:r>
            <w:r w:rsidR="003F44AF">
              <w:rPr>
                <w:rFonts w:ascii="仿宋_GB2312" w:eastAsia="仿宋_GB2312" w:hAnsi="宋体" w:cs="宋体"/>
                <w:sz w:val="24"/>
              </w:rPr>
              <w:t>堆肥在园林绿化、景观造型中的应用方法</w:t>
            </w:r>
            <w:r w:rsidR="008E053B">
              <w:rPr>
                <w:rFonts w:ascii="仿宋_GB2312" w:eastAsia="仿宋_GB2312" w:hAnsi="宋体" w:cs="宋体" w:hint="eastAsia"/>
                <w:sz w:val="24"/>
              </w:rPr>
              <w:t>、</w:t>
            </w:r>
            <w:r w:rsidR="008E053B">
              <w:rPr>
                <w:rFonts w:ascii="仿宋_GB2312" w:eastAsia="仿宋_GB2312" w:hAnsi="宋体" w:cs="宋体"/>
                <w:sz w:val="24"/>
              </w:rPr>
              <w:t>应用工艺</w:t>
            </w:r>
            <w:r w:rsidR="003F44AF">
              <w:rPr>
                <w:rFonts w:ascii="仿宋_GB2312" w:eastAsia="仿宋_GB2312" w:hAnsi="宋体" w:cs="宋体"/>
                <w:sz w:val="24"/>
              </w:rPr>
              <w:t>提出指导意见。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5274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0B1D37" w:rsidP="00674663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厨余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/餐厨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垃圾处理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过程中，涉及到</w:t>
            </w:r>
            <w:r w:rsidR="00D62C04">
              <w:rPr>
                <w:rFonts w:ascii="仿宋_GB2312" w:eastAsia="仿宋_GB2312" w:hAnsi="宋体" w:cs="宋体"/>
                <w:kern w:val="0"/>
                <w:sz w:val="24"/>
              </w:rPr>
              <w:t>末端营养土的</w:t>
            </w:r>
            <w:r w:rsidR="00D62C04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 w:rsidR="00674663"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  <w:r w:rsidR="00674663">
              <w:rPr>
                <w:rFonts w:ascii="仿宋_GB2312" w:eastAsia="仿宋_GB2312" w:hAnsi="宋体" w:cs="宋体"/>
                <w:kern w:val="0"/>
                <w:sz w:val="24"/>
              </w:rPr>
              <w:t>难点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，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我公司开展了一些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调研工作，</w:t>
            </w:r>
            <w:r w:rsidR="00E33A45">
              <w:rPr>
                <w:rFonts w:ascii="仿宋_GB2312" w:eastAsia="仿宋_GB2312" w:hAnsi="宋体" w:cs="宋体" w:hint="eastAsia"/>
                <w:kern w:val="0"/>
                <w:sz w:val="24"/>
              </w:rPr>
              <w:t>对于</w:t>
            </w:r>
            <w:r w:rsidR="00E33A45">
              <w:rPr>
                <w:rFonts w:ascii="仿宋_GB2312" w:eastAsia="仿宋_GB2312" w:hAnsi="宋体" w:cs="宋体"/>
                <w:kern w:val="0"/>
                <w:sz w:val="24"/>
              </w:rPr>
              <w:t>上述问题暂时未找到合适的解决方案。</w:t>
            </w:r>
          </w:p>
          <w:p w:rsidR="00D47352" w:rsidRDefault="00E33A45" w:rsidP="00E33A45">
            <w:pPr>
              <w:ind w:firstLineChars="150" w:firstLine="36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公司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合适的现场实验室和场地，可以开展相应的研究工作。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E19FD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8F50E5" w:rsidP="00F943CE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</w:t>
            </w:r>
            <w:r w:rsidR="00B02108">
              <w:rPr>
                <w:rFonts w:ascii="仿宋_GB2312" w:eastAsia="仿宋_GB2312" w:hAnsi="宋体" w:cs="宋体" w:hint="eastAsia"/>
                <w:sz w:val="24"/>
              </w:rPr>
              <w:t>有经验的</w:t>
            </w:r>
            <w:r w:rsidR="00B02108">
              <w:rPr>
                <w:rFonts w:ascii="仿宋_GB2312" w:eastAsia="仿宋_GB2312" w:hAnsi="宋体" w:cs="宋体"/>
                <w:sz w:val="24"/>
              </w:rPr>
              <w:t>企业</w:t>
            </w:r>
            <w:r w:rsidR="003A49A4">
              <w:rPr>
                <w:rFonts w:ascii="仿宋_GB2312" w:eastAsia="仿宋_GB2312" w:hAnsi="宋体" w:cs="宋体" w:hint="eastAsia"/>
                <w:sz w:val="24"/>
              </w:rPr>
              <w:t>开展</w:t>
            </w:r>
            <w:r w:rsidR="003A49A4">
              <w:rPr>
                <w:rFonts w:ascii="仿宋_GB2312" w:eastAsia="仿宋_GB2312" w:hAnsi="宋体" w:cs="宋体"/>
                <w:sz w:val="24"/>
              </w:rPr>
              <w:t>合作研究</w:t>
            </w:r>
            <w:r w:rsidR="00F943CE">
              <w:rPr>
                <w:rFonts w:ascii="仿宋_GB2312" w:eastAsia="仿宋_GB2312" w:hAnsi="宋体" w:cs="宋体" w:hint="eastAsia"/>
                <w:sz w:val="24"/>
              </w:rPr>
              <w:t>, 共同</w:t>
            </w:r>
            <w:r w:rsidR="00F943CE">
              <w:rPr>
                <w:rFonts w:ascii="仿宋_GB2312" w:eastAsia="仿宋_GB2312" w:hAnsi="宋体" w:cs="宋体"/>
                <w:sz w:val="24"/>
              </w:rPr>
              <w:t>研发</w:t>
            </w:r>
            <w:r w:rsidR="00F943CE">
              <w:rPr>
                <w:rFonts w:ascii="仿宋_GB2312" w:eastAsia="仿宋_GB2312" w:hAnsi="宋体" w:cs="宋体" w:hint="eastAsia"/>
                <w:sz w:val="24"/>
              </w:rPr>
              <w:t>关于腐熟</w:t>
            </w:r>
            <w:r w:rsidR="00F943CE">
              <w:rPr>
                <w:rFonts w:ascii="仿宋_GB2312" w:eastAsia="仿宋_GB2312" w:hAnsi="宋体" w:cs="宋体"/>
                <w:sz w:val="24"/>
              </w:rPr>
              <w:t>堆肥</w:t>
            </w:r>
            <w:r w:rsidR="00F943CE">
              <w:rPr>
                <w:rFonts w:ascii="仿宋_GB2312" w:eastAsia="仿宋_GB2312" w:hAnsi="宋体" w:cs="宋体" w:hint="eastAsia"/>
                <w:sz w:val="24"/>
              </w:rPr>
              <w:t>在</w:t>
            </w:r>
            <w:r w:rsidR="00F943CE">
              <w:rPr>
                <w:rFonts w:ascii="仿宋_GB2312" w:eastAsia="仿宋_GB2312" w:hAnsi="宋体" w:cs="宋体"/>
                <w:sz w:val="24"/>
              </w:rPr>
              <w:t>园林领域的应用</w:t>
            </w:r>
            <w:r w:rsidR="00F943CE">
              <w:rPr>
                <w:rFonts w:ascii="仿宋_GB2312" w:eastAsia="仿宋_GB2312" w:hAnsi="宋体" w:cs="宋体" w:hint="eastAsia"/>
                <w:sz w:val="24"/>
              </w:rPr>
              <w:t>标准。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E19FD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11FB8">
              <w:rPr>
                <w:rFonts w:ascii="仿宋" w:eastAsia="仿宋" w:hAnsi="仿宋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33E6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333E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333E6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804" w:rsidRDefault="00694804" w:rsidP="005F40BF">
      <w:r>
        <w:separator/>
      </w:r>
    </w:p>
  </w:endnote>
  <w:endnote w:type="continuationSeparator" w:id="1">
    <w:p w:rsidR="00694804" w:rsidRDefault="00694804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804" w:rsidRDefault="00694804" w:rsidP="005F40BF">
      <w:r>
        <w:separator/>
      </w:r>
    </w:p>
  </w:footnote>
  <w:footnote w:type="continuationSeparator" w:id="1">
    <w:p w:rsidR="00694804" w:rsidRDefault="00694804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3655D7B"/>
    <w:multiLevelType w:val="hybridMultilevel"/>
    <w:tmpl w:val="EB92C9E4"/>
    <w:lvl w:ilvl="0" w:tplc="31D08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13"/>
  </w:num>
  <w:num w:numId="11">
    <w:abstractNumId w:val="0"/>
  </w:num>
  <w:num w:numId="12">
    <w:abstractNumId w:val="8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7733"/>
    <w:rsid w:val="000A043F"/>
    <w:rsid w:val="000B0162"/>
    <w:rsid w:val="000B14FD"/>
    <w:rsid w:val="000B19D0"/>
    <w:rsid w:val="000B1D37"/>
    <w:rsid w:val="000B3EA2"/>
    <w:rsid w:val="000C613C"/>
    <w:rsid w:val="000C649C"/>
    <w:rsid w:val="000E576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B241D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0167"/>
    <w:rsid w:val="002A4DFC"/>
    <w:rsid w:val="002A5968"/>
    <w:rsid w:val="002B6A6A"/>
    <w:rsid w:val="002C2586"/>
    <w:rsid w:val="002D3989"/>
    <w:rsid w:val="002E4B25"/>
    <w:rsid w:val="002E60DF"/>
    <w:rsid w:val="00304C0F"/>
    <w:rsid w:val="0031027C"/>
    <w:rsid w:val="003125F0"/>
    <w:rsid w:val="003209CE"/>
    <w:rsid w:val="0032266A"/>
    <w:rsid w:val="00333E61"/>
    <w:rsid w:val="003478CB"/>
    <w:rsid w:val="00347AD6"/>
    <w:rsid w:val="00355D91"/>
    <w:rsid w:val="00372340"/>
    <w:rsid w:val="003A49A4"/>
    <w:rsid w:val="003D3E2D"/>
    <w:rsid w:val="003E20D4"/>
    <w:rsid w:val="003F0571"/>
    <w:rsid w:val="003F1706"/>
    <w:rsid w:val="003F44AF"/>
    <w:rsid w:val="00411FB8"/>
    <w:rsid w:val="00443AF2"/>
    <w:rsid w:val="00475D2F"/>
    <w:rsid w:val="00483F5B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2AB1"/>
    <w:rsid w:val="005448CD"/>
    <w:rsid w:val="005550BA"/>
    <w:rsid w:val="00563CDE"/>
    <w:rsid w:val="00570776"/>
    <w:rsid w:val="00572062"/>
    <w:rsid w:val="00586E4F"/>
    <w:rsid w:val="00595143"/>
    <w:rsid w:val="005B074F"/>
    <w:rsid w:val="005C5C93"/>
    <w:rsid w:val="005D4559"/>
    <w:rsid w:val="005F0E28"/>
    <w:rsid w:val="005F40BF"/>
    <w:rsid w:val="005F429C"/>
    <w:rsid w:val="005F67E5"/>
    <w:rsid w:val="00600BD1"/>
    <w:rsid w:val="00607490"/>
    <w:rsid w:val="00610F08"/>
    <w:rsid w:val="006218F4"/>
    <w:rsid w:val="00621E42"/>
    <w:rsid w:val="00627574"/>
    <w:rsid w:val="00635119"/>
    <w:rsid w:val="00641286"/>
    <w:rsid w:val="006425F8"/>
    <w:rsid w:val="00674663"/>
    <w:rsid w:val="006764DA"/>
    <w:rsid w:val="0069301E"/>
    <w:rsid w:val="00694804"/>
    <w:rsid w:val="00697416"/>
    <w:rsid w:val="006A5ADE"/>
    <w:rsid w:val="006C4D96"/>
    <w:rsid w:val="006D4F27"/>
    <w:rsid w:val="006E3A77"/>
    <w:rsid w:val="00701C78"/>
    <w:rsid w:val="0073376D"/>
    <w:rsid w:val="00737E60"/>
    <w:rsid w:val="00745236"/>
    <w:rsid w:val="00774298"/>
    <w:rsid w:val="00777177"/>
    <w:rsid w:val="00780F6D"/>
    <w:rsid w:val="0078363D"/>
    <w:rsid w:val="007921CC"/>
    <w:rsid w:val="007A034D"/>
    <w:rsid w:val="007A27FA"/>
    <w:rsid w:val="007A3629"/>
    <w:rsid w:val="007A4F33"/>
    <w:rsid w:val="007C1BEF"/>
    <w:rsid w:val="007C2845"/>
    <w:rsid w:val="007C7EA3"/>
    <w:rsid w:val="007F0A41"/>
    <w:rsid w:val="008050AF"/>
    <w:rsid w:val="00841738"/>
    <w:rsid w:val="0085165A"/>
    <w:rsid w:val="00852D22"/>
    <w:rsid w:val="008561A2"/>
    <w:rsid w:val="00856E2D"/>
    <w:rsid w:val="00871BC2"/>
    <w:rsid w:val="00872EC1"/>
    <w:rsid w:val="00896A3A"/>
    <w:rsid w:val="008A1702"/>
    <w:rsid w:val="008A39BF"/>
    <w:rsid w:val="008B790E"/>
    <w:rsid w:val="008D484C"/>
    <w:rsid w:val="008E053B"/>
    <w:rsid w:val="008F0411"/>
    <w:rsid w:val="008F2B88"/>
    <w:rsid w:val="008F50E5"/>
    <w:rsid w:val="00913187"/>
    <w:rsid w:val="00922B1E"/>
    <w:rsid w:val="009307F2"/>
    <w:rsid w:val="009360E9"/>
    <w:rsid w:val="0095274E"/>
    <w:rsid w:val="00953B71"/>
    <w:rsid w:val="0096107C"/>
    <w:rsid w:val="009741CC"/>
    <w:rsid w:val="00975A1F"/>
    <w:rsid w:val="009C022C"/>
    <w:rsid w:val="009E19FD"/>
    <w:rsid w:val="00A17EB9"/>
    <w:rsid w:val="00A2022C"/>
    <w:rsid w:val="00A20C56"/>
    <w:rsid w:val="00A4364A"/>
    <w:rsid w:val="00AA214F"/>
    <w:rsid w:val="00AA2B90"/>
    <w:rsid w:val="00AA65DD"/>
    <w:rsid w:val="00AB0588"/>
    <w:rsid w:val="00AB072E"/>
    <w:rsid w:val="00AE5945"/>
    <w:rsid w:val="00AF2D82"/>
    <w:rsid w:val="00B02108"/>
    <w:rsid w:val="00B14D99"/>
    <w:rsid w:val="00B41953"/>
    <w:rsid w:val="00B53B6C"/>
    <w:rsid w:val="00B55132"/>
    <w:rsid w:val="00B56204"/>
    <w:rsid w:val="00B57CFD"/>
    <w:rsid w:val="00B60BA5"/>
    <w:rsid w:val="00B95D29"/>
    <w:rsid w:val="00BB3CD8"/>
    <w:rsid w:val="00BC6700"/>
    <w:rsid w:val="00BD59A5"/>
    <w:rsid w:val="00BD5FB3"/>
    <w:rsid w:val="00C16AEC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49CC"/>
    <w:rsid w:val="00CF0E9A"/>
    <w:rsid w:val="00D37771"/>
    <w:rsid w:val="00D47352"/>
    <w:rsid w:val="00D62C04"/>
    <w:rsid w:val="00D75331"/>
    <w:rsid w:val="00D85A8C"/>
    <w:rsid w:val="00D87CEC"/>
    <w:rsid w:val="00D912F6"/>
    <w:rsid w:val="00D93A38"/>
    <w:rsid w:val="00DB4E1A"/>
    <w:rsid w:val="00DB5988"/>
    <w:rsid w:val="00DD3CC2"/>
    <w:rsid w:val="00DD4FD6"/>
    <w:rsid w:val="00DD593D"/>
    <w:rsid w:val="00DD7D07"/>
    <w:rsid w:val="00DD7D0D"/>
    <w:rsid w:val="00E01813"/>
    <w:rsid w:val="00E03A6A"/>
    <w:rsid w:val="00E03D95"/>
    <w:rsid w:val="00E16458"/>
    <w:rsid w:val="00E24EBC"/>
    <w:rsid w:val="00E33A45"/>
    <w:rsid w:val="00E6193C"/>
    <w:rsid w:val="00E62079"/>
    <w:rsid w:val="00E633B8"/>
    <w:rsid w:val="00E63F04"/>
    <w:rsid w:val="00E66467"/>
    <w:rsid w:val="00E77464"/>
    <w:rsid w:val="00E8050A"/>
    <w:rsid w:val="00E80559"/>
    <w:rsid w:val="00E91456"/>
    <w:rsid w:val="00E91902"/>
    <w:rsid w:val="00E951EB"/>
    <w:rsid w:val="00E95A1D"/>
    <w:rsid w:val="00EA4B37"/>
    <w:rsid w:val="00EA4CD4"/>
    <w:rsid w:val="00EB5C11"/>
    <w:rsid w:val="00ED0461"/>
    <w:rsid w:val="00ED72A4"/>
    <w:rsid w:val="00EF35DC"/>
    <w:rsid w:val="00EF5D82"/>
    <w:rsid w:val="00F10694"/>
    <w:rsid w:val="00F31E32"/>
    <w:rsid w:val="00F40CCC"/>
    <w:rsid w:val="00F5304C"/>
    <w:rsid w:val="00F76AF2"/>
    <w:rsid w:val="00F80007"/>
    <w:rsid w:val="00F80644"/>
    <w:rsid w:val="00F808A7"/>
    <w:rsid w:val="00F943CE"/>
    <w:rsid w:val="00FA2736"/>
    <w:rsid w:val="00FC206C"/>
    <w:rsid w:val="00FE1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EF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CF4F4-0F05-4E00-BC4A-8B99960C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2018-08-06T10:50:00Z</dcterms:created>
  <dcterms:modified xsi:type="dcterms:W3CDTF">2018-08-08T08:08:00Z</dcterms:modified>
</cp:coreProperties>
</file>