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FB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1060"/>
        <w:gridCol w:w="155"/>
        <w:gridCol w:w="6900"/>
      </w:tblGrid>
      <w:tr w:rsidR="00EC25FB" w:rsidTr="00EC25F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FB" w:rsidRDefault="00EC25FB" w:rsidP="00EC25FB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需求编号：100</w:t>
            </w:r>
          </w:p>
        </w:tc>
      </w:tr>
      <w:tr w:rsidR="00EC25FB" w:rsidTr="00EC25F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FB" w:rsidRDefault="00EC25FB" w:rsidP="00EC25FB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汽车大型覆盖件冲压工厂的VR（虚拟现实）技术的应用方案</w:t>
            </w:r>
          </w:p>
        </w:tc>
      </w:tr>
      <w:tr w:rsidR="00EC25FB" w:rsidTr="00EC25FB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5FB" w:rsidRDefault="00EC25FB" w:rsidP="00EC25FB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C25D6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5D2ADF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5D2ADF" w:rsidTr="00A20C56">
        <w:trPr>
          <w:trHeight w:val="74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□技术研发（关键、核心技术）</w:t>
            </w:r>
          </w:p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</w:p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773F0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>技术配套（技术、产品等配套合作）</w:t>
            </w:r>
          </w:p>
        </w:tc>
      </w:tr>
      <w:tr w:rsidR="005D2ADF" w:rsidTr="00A20C56">
        <w:trPr>
          <w:trHeight w:val="9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Pr="00CC1CF3" w:rsidRDefault="005D2ADF" w:rsidP="00984676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 w:rsidR="005D2ADF" w:rsidRPr="00CC1CF3" w:rsidRDefault="005D2ADF" w:rsidP="00C25D64">
            <w:pPr>
              <w:spacing w:afterLines="50"/>
              <w:rPr>
                <w:rFonts w:ascii="仿宋" w:eastAsia="仿宋" w:hAnsi="仿宋" w:cs="Times New Roman"/>
                <w:color w:val="000000"/>
                <w:sz w:val="22"/>
              </w:rPr>
            </w:pPr>
            <w:r w:rsidRPr="00CC1CF3">
              <w:rPr>
                <w:rFonts w:ascii="仿宋" w:eastAsia="仿宋" w:hAnsi="仿宋" w:cs="Times New Roman" w:hint="eastAsia"/>
                <w:color w:val="000000"/>
                <w:sz w:val="22"/>
              </w:rPr>
              <w:t>需求针对汽车大型覆盖件冲压工厂的</w:t>
            </w:r>
            <w:r w:rsidRPr="00F50BDC">
              <w:rPr>
                <w:rFonts w:ascii="仿宋" w:eastAsia="仿宋" w:hAnsi="仿宋" w:cs="Times New Roman" w:hint="eastAsia"/>
                <w:color w:val="000000"/>
                <w:sz w:val="22"/>
              </w:rPr>
              <w:t>VR</w:t>
            </w:r>
            <w:r w:rsidRPr="00CC1CF3">
              <w:rPr>
                <w:rFonts w:ascii="仿宋" w:eastAsia="仿宋" w:hAnsi="仿宋" w:cs="Times New Roman" w:hint="eastAsia"/>
                <w:color w:val="000000"/>
                <w:sz w:val="22"/>
              </w:rPr>
              <w:t>（虚拟现实）技术的应用方案。实现功能如下：</w:t>
            </w:r>
          </w:p>
          <w:p w:rsidR="005D2ADF" w:rsidRPr="00CC1CF3" w:rsidRDefault="005D2ADF" w:rsidP="00C25D64">
            <w:pPr>
              <w:pStyle w:val="a7"/>
              <w:numPr>
                <w:ilvl w:val="0"/>
                <w:numId w:val="14"/>
              </w:numPr>
              <w:spacing w:afterLines="50"/>
              <w:ind w:firstLineChars="0"/>
              <w:rPr>
                <w:rFonts w:ascii="仿宋" w:eastAsia="仿宋" w:hAnsi="仿宋"/>
                <w:color w:val="000000"/>
                <w:sz w:val="22"/>
              </w:rPr>
            </w:pPr>
            <w:r w:rsidRPr="00CC1CF3">
              <w:rPr>
                <w:rFonts w:ascii="仿宋" w:eastAsia="仿宋" w:hAnsi="仿宋" w:hint="eastAsia"/>
                <w:color w:val="000000"/>
                <w:sz w:val="22"/>
              </w:rPr>
              <w:t>360°虚拟冲压工厂展示</w:t>
            </w:r>
          </w:p>
          <w:p w:rsidR="005D2ADF" w:rsidRPr="00CC1CF3" w:rsidRDefault="005D2ADF" w:rsidP="00C25D64">
            <w:pPr>
              <w:spacing w:afterLines="50"/>
              <w:ind w:firstLineChars="150" w:firstLine="330"/>
              <w:rPr>
                <w:rFonts w:ascii="仿宋" w:eastAsia="仿宋" w:hAnsi="仿宋"/>
                <w:color w:val="000000"/>
                <w:sz w:val="22"/>
              </w:rPr>
            </w:pPr>
            <w:r w:rsidRPr="00CC1CF3">
              <w:rPr>
                <w:rFonts w:ascii="仿宋" w:eastAsia="仿宋" w:hAnsi="仿宋" w:hint="eastAsia"/>
                <w:color w:val="000000"/>
                <w:sz w:val="22"/>
              </w:rPr>
              <w:t>虚拟环境还原冲压工厂真实工作场景和生产节拍及流程，实现360°深度展示冲压专业。</w:t>
            </w:r>
          </w:p>
          <w:p w:rsidR="005D2ADF" w:rsidRPr="00CC1CF3" w:rsidRDefault="005D2ADF" w:rsidP="00C25D64">
            <w:pPr>
              <w:pStyle w:val="a7"/>
              <w:numPr>
                <w:ilvl w:val="0"/>
                <w:numId w:val="14"/>
              </w:numPr>
              <w:spacing w:afterLines="50"/>
              <w:ind w:firstLineChars="0"/>
              <w:rPr>
                <w:rFonts w:ascii="仿宋" w:eastAsia="仿宋" w:hAnsi="仿宋"/>
                <w:color w:val="000000"/>
                <w:sz w:val="22"/>
              </w:rPr>
            </w:pPr>
            <w:r w:rsidRPr="00CC1CF3">
              <w:rPr>
                <w:rFonts w:ascii="仿宋" w:eastAsia="仿宋" w:hAnsi="仿宋" w:hint="eastAsia"/>
                <w:color w:val="000000"/>
                <w:sz w:val="22"/>
              </w:rPr>
              <w:t>利用VR（虚拟现实）技术实现高效率低成本的知识技能培训。主要包括：</w:t>
            </w:r>
          </w:p>
          <w:p w:rsidR="005D2ADF" w:rsidRPr="00CC1CF3" w:rsidRDefault="005D2ADF" w:rsidP="00AF03CE">
            <w:pPr>
              <w:ind w:left="360"/>
              <w:rPr>
                <w:rFonts w:ascii="仿宋" w:eastAsia="仿宋" w:hAnsi="仿宋" w:cs="宋体"/>
                <w:kern w:val="0"/>
                <w:sz w:val="24"/>
              </w:rPr>
            </w:pPr>
            <w:r w:rsidRPr="00CC1CF3">
              <w:rPr>
                <w:rFonts w:ascii="仿宋" w:eastAsia="仿宋" w:hAnsi="仿宋" w:cs="Times New Roman" w:hint="eastAsia"/>
                <w:color w:val="000000"/>
                <w:sz w:val="22"/>
                <w:szCs w:val="24"/>
              </w:rPr>
              <w:t>第一，冲压模具结构知识及拆装技能培训</w:t>
            </w:r>
          </w:p>
          <w:p w:rsidR="005D2ADF" w:rsidRPr="00CC1CF3" w:rsidRDefault="005D2ADF" w:rsidP="00984676">
            <w:pPr>
              <w:rPr>
                <w:rFonts w:ascii="仿宋" w:eastAsia="仿宋" w:hAnsi="仿宋" w:cs="Times New Roman"/>
                <w:color w:val="000000"/>
                <w:sz w:val="22"/>
                <w:szCs w:val="24"/>
              </w:rPr>
            </w:pPr>
            <w:r w:rsidRPr="00CC1CF3">
              <w:rPr>
                <w:rFonts w:ascii="仿宋" w:eastAsia="仿宋" w:hAnsi="仿宋" w:cs="Times New Roman" w:hint="eastAsia"/>
                <w:color w:val="000000"/>
                <w:sz w:val="22"/>
                <w:szCs w:val="24"/>
              </w:rPr>
              <w:t xml:space="preserve"> 第二，自动化曲线模拟知识培训</w:t>
            </w:r>
          </w:p>
          <w:p w:rsidR="005D2ADF" w:rsidRPr="00CC1CF3" w:rsidRDefault="005D2ADF" w:rsidP="00984676">
            <w:pPr>
              <w:rPr>
                <w:rFonts w:ascii="仿宋" w:eastAsia="仿宋" w:hAnsi="仿宋" w:cs="宋体"/>
                <w:kern w:val="0"/>
                <w:sz w:val="24"/>
              </w:rPr>
            </w:pPr>
            <w:r w:rsidRPr="00CC1CF3">
              <w:rPr>
                <w:rFonts w:ascii="仿宋" w:eastAsia="仿宋" w:hAnsi="仿宋" w:cs="Times New Roman" w:hint="eastAsia"/>
                <w:color w:val="000000"/>
                <w:sz w:val="22"/>
                <w:szCs w:val="24"/>
              </w:rPr>
              <w:t xml:space="preserve">   第三，制件表面质量打磨检查技能培训</w:t>
            </w:r>
          </w:p>
          <w:p w:rsidR="005D2ADF" w:rsidRPr="00CC1CF3" w:rsidRDefault="005D2ADF" w:rsidP="00F50BDC"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5D2ADF" w:rsidTr="00A20C56">
        <w:trPr>
          <w:trHeight w:val="90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CC1CF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5D2ADF" w:rsidRDefault="005D2ADF" w:rsidP="00CC1CF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D2ADF" w:rsidRDefault="005D2ADF" w:rsidP="00CC1CF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Pr="00CC1CF3" w:rsidRDefault="005D2ADF" w:rsidP="00CC1CF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C1CF3">
              <w:rPr>
                <w:rFonts w:ascii="仿宋_GB2312" w:eastAsia="仿宋_GB2312" w:hAnsi="宋体" w:cs="宋体" w:hint="eastAsia"/>
                <w:kern w:val="0"/>
                <w:sz w:val="24"/>
              </w:rPr>
              <w:t>（包括主要技术、条件、成熟度、成本等指标）</w:t>
            </w:r>
          </w:p>
          <w:p w:rsidR="005D2ADF" w:rsidRPr="00CC1CF3" w:rsidRDefault="005D2ADF" w:rsidP="00CC1CF3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kern w:val="0"/>
                <w:sz w:val="24"/>
                <w:szCs w:val="22"/>
              </w:rPr>
            </w:pPr>
            <w:r w:rsidRPr="00CC1CF3">
              <w:rPr>
                <w:rFonts w:ascii="仿宋_GB2312" w:hAnsi="宋体" w:cs="宋体" w:hint="eastAsia"/>
                <w:kern w:val="0"/>
                <w:sz w:val="24"/>
                <w:szCs w:val="22"/>
              </w:rPr>
              <w:t>VR 设备硬件选择行业主流的著名品牌产品，要求性能稳定，技术领先，具备性能的可升级扩展性。</w:t>
            </w:r>
          </w:p>
          <w:p w:rsidR="005D2ADF" w:rsidRPr="00CC1CF3" w:rsidRDefault="005D2ADF" w:rsidP="00CC1CF3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kern w:val="0"/>
                <w:sz w:val="24"/>
                <w:szCs w:val="22"/>
              </w:rPr>
            </w:pPr>
            <w:r w:rsidRPr="00CC1CF3">
              <w:rPr>
                <w:rFonts w:ascii="仿宋_GB2312" w:hAnsi="宋体" w:cs="宋体" w:hint="eastAsia"/>
                <w:kern w:val="0"/>
                <w:sz w:val="24"/>
                <w:szCs w:val="22"/>
              </w:rPr>
              <w:t>硬件同时支持6个人协同参与参观及培训。</w:t>
            </w:r>
          </w:p>
          <w:p w:rsidR="005D2ADF" w:rsidRPr="00CC1CF3" w:rsidRDefault="005D2ADF" w:rsidP="00CC1CF3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kern w:val="0"/>
                <w:sz w:val="24"/>
                <w:szCs w:val="22"/>
              </w:rPr>
            </w:pPr>
            <w:r w:rsidRPr="00CC1CF3">
              <w:rPr>
                <w:rFonts w:ascii="仿宋_GB2312" w:hAnsi="宋体" w:cs="宋体" w:hint="eastAsia"/>
                <w:kern w:val="0"/>
                <w:sz w:val="24"/>
                <w:szCs w:val="22"/>
              </w:rPr>
              <w:t>VR内容开发以行业主流软件为基础平台进行，符合行业通用技术标准，达到形象，逼真的效果。</w:t>
            </w:r>
          </w:p>
          <w:p w:rsidR="005D2ADF" w:rsidRPr="00CC1CF3" w:rsidRDefault="005D2ADF" w:rsidP="00CC1CF3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kern w:val="0"/>
                <w:sz w:val="24"/>
                <w:szCs w:val="22"/>
              </w:rPr>
            </w:pPr>
            <w:r w:rsidRPr="00CC1CF3">
              <w:rPr>
                <w:rFonts w:ascii="仿宋_GB2312" w:hAnsi="宋体" w:cs="宋体" w:hint="eastAsia"/>
                <w:kern w:val="0"/>
                <w:sz w:val="24"/>
                <w:szCs w:val="22"/>
              </w:rPr>
              <w:t>冲压工厂的所有实物，布局及机械运动等数据需要现场采集获取，无现成数据。</w:t>
            </w:r>
          </w:p>
          <w:p w:rsidR="005D2ADF" w:rsidRPr="00CC1CF3" w:rsidRDefault="005D2ADF" w:rsidP="00CC1CF3">
            <w:pPr>
              <w:pStyle w:val="a7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kern w:val="0"/>
                <w:sz w:val="24"/>
                <w:szCs w:val="22"/>
              </w:rPr>
            </w:pPr>
            <w:r w:rsidRPr="00CC1CF3">
              <w:rPr>
                <w:rFonts w:ascii="仿宋_GB2312" w:hAnsi="宋体" w:cs="宋体" w:hint="eastAsia"/>
                <w:kern w:val="0"/>
                <w:sz w:val="24"/>
                <w:szCs w:val="22"/>
              </w:rPr>
              <w:t>深刻研究VR技术应用的发展趋势，方案应该具有经济性和前瞻性。投资考虑分阶段进行，投资收益比合理。</w:t>
            </w:r>
          </w:p>
          <w:p w:rsidR="005D2ADF" w:rsidRPr="00CC1CF3" w:rsidRDefault="005D2ADF" w:rsidP="00CC1CF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2ADF" w:rsidRPr="00CC1CF3" w:rsidRDefault="005D2ADF" w:rsidP="00CC1CF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2ADF" w:rsidRPr="00CC1CF3" w:rsidRDefault="005D2ADF" w:rsidP="00CC1CF3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ADF" w:rsidTr="00A20C56">
        <w:trPr>
          <w:trHeight w:val="567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2ADF" w:rsidRDefault="005D2ADF" w:rsidP="009D6ACC">
            <w:pPr>
              <w:pStyle w:val="a7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处于调研阶段。</w:t>
            </w:r>
          </w:p>
          <w:p w:rsidR="005D2ADF" w:rsidRDefault="005D2ADF" w:rsidP="009D6ACC">
            <w:pPr>
              <w:rPr>
                <w:rFonts w:ascii="仿宋_GB2312" w:hAnsi="宋体" w:cs="宋体"/>
                <w:kern w:val="0"/>
                <w:sz w:val="24"/>
              </w:rPr>
            </w:pPr>
          </w:p>
          <w:p w:rsidR="005D2ADF" w:rsidRPr="009D6ACC" w:rsidRDefault="005D2ADF" w:rsidP="009D6ACC">
            <w:pPr>
              <w:pStyle w:val="a7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经过调研，对所用硬件和基本方案有了初步认识，仍需要论证其可行性。</w:t>
            </w:r>
          </w:p>
          <w:p w:rsidR="005D2ADF" w:rsidRPr="009D6ACC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5D2ADF" w:rsidRDefault="005D2ADF" w:rsidP="009D6ACC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5D2ADF" w:rsidTr="00A20C56">
        <w:trPr>
          <w:trHeight w:val="1664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2ADF" w:rsidRPr="00CC1CF3" w:rsidRDefault="005D2ADF" w:rsidP="00CC1CF3">
            <w:pPr>
              <w:pStyle w:val="a7"/>
              <w:numPr>
                <w:ilvl w:val="0"/>
                <w:numId w:val="20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对智能制造前瞻应用研究的大型院校或示范科研院所</w:t>
            </w:r>
          </w:p>
          <w:p w:rsidR="005D2ADF" w:rsidRPr="00A46212" w:rsidRDefault="005D2ADF" w:rsidP="00A46212">
            <w:pPr>
              <w:pStyle w:val="a7"/>
              <w:numPr>
                <w:ilvl w:val="0"/>
                <w:numId w:val="20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具备汽车行业冲压相关专业背景</w:t>
            </w:r>
            <w:r w:rsidRPr="00A46212">
              <w:rPr>
                <w:rFonts w:ascii="仿宋_GB2312" w:hAnsi="宋体" w:cs="宋体" w:hint="eastAsia"/>
                <w:sz w:val="24"/>
              </w:rPr>
              <w:t>（</w:t>
            </w:r>
            <w:r>
              <w:rPr>
                <w:rFonts w:ascii="仿宋_GB2312" w:hAnsi="宋体" w:cs="宋体" w:hint="eastAsia"/>
                <w:sz w:val="24"/>
              </w:rPr>
              <w:t>冲压</w:t>
            </w:r>
            <w:r w:rsidRPr="00A46212">
              <w:rPr>
                <w:rFonts w:ascii="仿宋_GB2312" w:hAnsi="宋体" w:cs="宋体" w:hint="eastAsia"/>
                <w:sz w:val="24"/>
              </w:rPr>
              <w:t>设备/冲压工艺</w:t>
            </w:r>
            <w:r w:rsidRPr="00A46212">
              <w:rPr>
                <w:rFonts w:ascii="仿宋_GB2312" w:hAnsi="宋体" w:cs="宋体"/>
                <w:sz w:val="24"/>
              </w:rPr>
              <w:t>）</w:t>
            </w:r>
          </w:p>
          <w:p w:rsidR="005D2ADF" w:rsidRPr="00EC1ABC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2ADF" w:rsidRPr="00CC1CF3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5D2ADF" w:rsidTr="00A20C56">
        <w:trPr>
          <w:trHeight w:val="530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□联合开发   □委托研发 </w:t>
            </w:r>
          </w:p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</w:t>
            </w:r>
            <w:r w:rsidRPr="004773F0">
              <w:rPr>
                <w:rFonts w:ascii="仿宋_GB2312" w:eastAsia="仿宋_GB2312" w:hAnsi="宋体" w:cs="宋体" w:hint="eastAsia"/>
                <w:sz w:val="24"/>
                <w:shd w:val="clear" w:color="auto" w:fill="000000" w:themeFill="text1"/>
              </w:rPr>
              <w:t>□</w:t>
            </w:r>
            <w:r>
              <w:rPr>
                <w:rFonts w:ascii="仿宋_GB2312" w:eastAsia="仿宋_GB2312" w:hAnsi="宋体" w:cs="宋体" w:hint="eastAsia"/>
                <w:sz w:val="24"/>
              </w:rPr>
              <w:t>共建新研发、生产实体</w:t>
            </w:r>
          </w:p>
        </w:tc>
      </w:tr>
      <w:tr w:rsidR="005D2ADF" w:rsidTr="00A20C56">
        <w:trPr>
          <w:trHeight w:val="5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□知识产权  □科技金融 </w:t>
            </w:r>
          </w:p>
          <w:p w:rsidR="005D2ADF" w:rsidRDefault="005D2ADF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5D2ADF" w:rsidRDefault="005D2ADF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5D2ADF" w:rsidTr="00A20C56">
        <w:tc>
          <w:tcPr>
            <w:tcW w:w="8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5D2ADF" w:rsidTr="00A20C56">
        <w:trPr>
          <w:trHeight w:val="629"/>
        </w:trPr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5D2ADF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D2ADF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5D2ADF" w:rsidTr="00A20C56">
        <w:tc>
          <w:tcPr>
            <w:tcW w:w="1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ADF" w:rsidRDefault="005D2ADF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ADF" w:rsidRDefault="005D2ADF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5D2ADF" w:rsidRDefault="005D2ADF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B82" w:rsidRDefault="00703B82" w:rsidP="005F40BF">
      <w:r>
        <w:separator/>
      </w:r>
    </w:p>
  </w:endnote>
  <w:endnote w:type="continuationSeparator" w:id="1">
    <w:p w:rsidR="00703B82" w:rsidRDefault="00703B82" w:rsidP="005F40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B82" w:rsidRDefault="00703B82" w:rsidP="005F40BF">
      <w:r>
        <w:separator/>
      </w:r>
    </w:p>
  </w:footnote>
  <w:footnote w:type="continuationSeparator" w:id="1">
    <w:p w:rsidR="00703B82" w:rsidRDefault="00703B82" w:rsidP="005F40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>
    <w:nsid w:val="09036899"/>
    <w:multiLevelType w:val="hybridMultilevel"/>
    <w:tmpl w:val="8326B10E"/>
    <w:lvl w:ilvl="0" w:tplc="EF54F3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D96E20"/>
    <w:multiLevelType w:val="hybridMultilevel"/>
    <w:tmpl w:val="0764C5BA"/>
    <w:lvl w:ilvl="0" w:tplc="E6C84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5F809D3"/>
    <w:multiLevelType w:val="hybridMultilevel"/>
    <w:tmpl w:val="93C462E4"/>
    <w:lvl w:ilvl="0" w:tplc="FDB81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7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32396850"/>
    <w:multiLevelType w:val="hybridMultilevel"/>
    <w:tmpl w:val="34FE6470"/>
    <w:lvl w:ilvl="0" w:tplc="745A14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3284AC0"/>
    <w:multiLevelType w:val="hybridMultilevel"/>
    <w:tmpl w:val="38BE5664"/>
    <w:lvl w:ilvl="0" w:tplc="B59EF8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1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12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3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4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5">
    <w:nsid w:val="5B575A33"/>
    <w:multiLevelType w:val="hybridMultilevel"/>
    <w:tmpl w:val="90D81174"/>
    <w:lvl w:ilvl="0" w:tplc="16F2AF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7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>
    <w:nsid w:val="76DE770C"/>
    <w:multiLevelType w:val="hybridMultilevel"/>
    <w:tmpl w:val="22626922"/>
    <w:lvl w:ilvl="0" w:tplc="6FC2E2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5"/>
  </w:num>
  <w:num w:numId="5">
    <w:abstractNumId w:val="11"/>
  </w:num>
  <w:num w:numId="6">
    <w:abstractNumId w:val="6"/>
  </w:num>
  <w:num w:numId="7">
    <w:abstractNumId w:val="4"/>
  </w:num>
  <w:num w:numId="8">
    <w:abstractNumId w:val="14"/>
  </w:num>
  <w:num w:numId="9">
    <w:abstractNumId w:val="16"/>
  </w:num>
  <w:num w:numId="10">
    <w:abstractNumId w:val="19"/>
  </w:num>
  <w:num w:numId="11">
    <w:abstractNumId w:val="0"/>
  </w:num>
  <w:num w:numId="12">
    <w:abstractNumId w:val="13"/>
  </w:num>
  <w:num w:numId="13">
    <w:abstractNumId w:val="12"/>
  </w:num>
  <w:num w:numId="14">
    <w:abstractNumId w:val="2"/>
  </w:num>
  <w:num w:numId="15">
    <w:abstractNumId w:val="1"/>
  </w:num>
  <w:num w:numId="16">
    <w:abstractNumId w:val="18"/>
  </w:num>
  <w:num w:numId="17">
    <w:abstractNumId w:val="10"/>
  </w:num>
  <w:num w:numId="18">
    <w:abstractNumId w:val="9"/>
  </w:num>
  <w:num w:numId="19">
    <w:abstractNumId w:val="3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165A"/>
    <w:rsid w:val="00003D38"/>
    <w:rsid w:val="000118F3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DB"/>
    <w:rsid w:val="001C313F"/>
    <w:rsid w:val="001C4D71"/>
    <w:rsid w:val="001D2F2B"/>
    <w:rsid w:val="001D36D9"/>
    <w:rsid w:val="001E0FC9"/>
    <w:rsid w:val="001F0DAF"/>
    <w:rsid w:val="001F41E1"/>
    <w:rsid w:val="001F7B6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C4DF2"/>
    <w:rsid w:val="002E60DF"/>
    <w:rsid w:val="00304C0F"/>
    <w:rsid w:val="0031027C"/>
    <w:rsid w:val="003125F0"/>
    <w:rsid w:val="003209CE"/>
    <w:rsid w:val="0032266A"/>
    <w:rsid w:val="003478CB"/>
    <w:rsid w:val="00347AD6"/>
    <w:rsid w:val="00372340"/>
    <w:rsid w:val="003A30A8"/>
    <w:rsid w:val="003D3E2D"/>
    <w:rsid w:val="003E20D4"/>
    <w:rsid w:val="003F0571"/>
    <w:rsid w:val="003F1706"/>
    <w:rsid w:val="004033FC"/>
    <w:rsid w:val="00441517"/>
    <w:rsid w:val="00443AF2"/>
    <w:rsid w:val="00455BCA"/>
    <w:rsid w:val="00475D2F"/>
    <w:rsid w:val="004773F0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21D46"/>
    <w:rsid w:val="00532E99"/>
    <w:rsid w:val="0056190E"/>
    <w:rsid w:val="00563CDE"/>
    <w:rsid w:val="00570776"/>
    <w:rsid w:val="00586E4F"/>
    <w:rsid w:val="00595143"/>
    <w:rsid w:val="005B074F"/>
    <w:rsid w:val="005C5C93"/>
    <w:rsid w:val="005C6907"/>
    <w:rsid w:val="005D2ADF"/>
    <w:rsid w:val="005F0B3C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03B82"/>
    <w:rsid w:val="00703F04"/>
    <w:rsid w:val="00737E60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D5A56"/>
    <w:rsid w:val="007F0A41"/>
    <w:rsid w:val="008050AF"/>
    <w:rsid w:val="00833C73"/>
    <w:rsid w:val="00841071"/>
    <w:rsid w:val="00841738"/>
    <w:rsid w:val="0085165A"/>
    <w:rsid w:val="00852D22"/>
    <w:rsid w:val="008561A2"/>
    <w:rsid w:val="00871BC2"/>
    <w:rsid w:val="00896A3A"/>
    <w:rsid w:val="008A1702"/>
    <w:rsid w:val="008A39BF"/>
    <w:rsid w:val="008B4CEE"/>
    <w:rsid w:val="008B790E"/>
    <w:rsid w:val="008F2B88"/>
    <w:rsid w:val="00913187"/>
    <w:rsid w:val="00922B1E"/>
    <w:rsid w:val="009307F2"/>
    <w:rsid w:val="00953B71"/>
    <w:rsid w:val="0096107C"/>
    <w:rsid w:val="00964463"/>
    <w:rsid w:val="009741CC"/>
    <w:rsid w:val="00975A1F"/>
    <w:rsid w:val="00976B58"/>
    <w:rsid w:val="009C022C"/>
    <w:rsid w:val="009D6ACC"/>
    <w:rsid w:val="00A129A6"/>
    <w:rsid w:val="00A17EB9"/>
    <w:rsid w:val="00A2022C"/>
    <w:rsid w:val="00A20C56"/>
    <w:rsid w:val="00A4364A"/>
    <w:rsid w:val="00A46212"/>
    <w:rsid w:val="00AB072E"/>
    <w:rsid w:val="00AF03CE"/>
    <w:rsid w:val="00B17483"/>
    <w:rsid w:val="00B53B6C"/>
    <w:rsid w:val="00B55132"/>
    <w:rsid w:val="00B57CFD"/>
    <w:rsid w:val="00B95D29"/>
    <w:rsid w:val="00BB3CD8"/>
    <w:rsid w:val="00BC61E2"/>
    <w:rsid w:val="00BC6700"/>
    <w:rsid w:val="00BD59A5"/>
    <w:rsid w:val="00C228BC"/>
    <w:rsid w:val="00C25D64"/>
    <w:rsid w:val="00C3220F"/>
    <w:rsid w:val="00C3498A"/>
    <w:rsid w:val="00C36864"/>
    <w:rsid w:val="00C41ED8"/>
    <w:rsid w:val="00C621F6"/>
    <w:rsid w:val="00C82928"/>
    <w:rsid w:val="00C83D5C"/>
    <w:rsid w:val="00CC08E8"/>
    <w:rsid w:val="00CC1CF3"/>
    <w:rsid w:val="00CC7C02"/>
    <w:rsid w:val="00CD1FA9"/>
    <w:rsid w:val="00CD2BDF"/>
    <w:rsid w:val="00CF0E9A"/>
    <w:rsid w:val="00D37771"/>
    <w:rsid w:val="00D47352"/>
    <w:rsid w:val="00D51711"/>
    <w:rsid w:val="00D75331"/>
    <w:rsid w:val="00D90312"/>
    <w:rsid w:val="00DB2650"/>
    <w:rsid w:val="00DB4E1A"/>
    <w:rsid w:val="00DB5988"/>
    <w:rsid w:val="00DB6DE4"/>
    <w:rsid w:val="00DD3CC2"/>
    <w:rsid w:val="00DD593D"/>
    <w:rsid w:val="00DE4DF0"/>
    <w:rsid w:val="00E01813"/>
    <w:rsid w:val="00E03D95"/>
    <w:rsid w:val="00E16458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C1ABC"/>
    <w:rsid w:val="00EC25FB"/>
    <w:rsid w:val="00ED0461"/>
    <w:rsid w:val="00ED72A4"/>
    <w:rsid w:val="00EF35DC"/>
    <w:rsid w:val="00EF5D82"/>
    <w:rsid w:val="00F10694"/>
    <w:rsid w:val="00F263C7"/>
    <w:rsid w:val="00F50BDC"/>
    <w:rsid w:val="00F5304C"/>
    <w:rsid w:val="00F80007"/>
    <w:rsid w:val="00F80644"/>
    <w:rsid w:val="00F808A7"/>
    <w:rsid w:val="00FA2736"/>
    <w:rsid w:val="00FC206C"/>
    <w:rsid w:val="00FF4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E99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165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165A"/>
    <w:rPr>
      <w:sz w:val="18"/>
      <w:szCs w:val="18"/>
    </w:rPr>
  </w:style>
  <w:style w:type="paragraph" w:styleId="a4">
    <w:name w:val="header"/>
    <w:basedOn w:val="a"/>
    <w:link w:val="Char0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F40BF"/>
    <w:rPr>
      <w:sz w:val="18"/>
      <w:szCs w:val="18"/>
    </w:rPr>
  </w:style>
  <w:style w:type="paragraph" w:styleId="a5">
    <w:name w:val="footer"/>
    <w:basedOn w:val="a"/>
    <w:link w:val="Char1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F40BF"/>
    <w:rPr>
      <w:sz w:val="18"/>
      <w:szCs w:val="18"/>
    </w:rPr>
  </w:style>
  <w:style w:type="paragraph" w:styleId="a6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0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8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Char">
    <w:name w:val="标题 1 Char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Char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Char">
    <w:name w:val="正文文本 3 Char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9">
    <w:name w:val="Body Text"/>
    <w:basedOn w:val="a"/>
    <w:link w:val="Char2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Char2">
    <w:name w:val="正文文本 Char"/>
    <w:basedOn w:val="a0"/>
    <w:link w:val="a9"/>
    <w:rsid w:val="00A20C56"/>
    <w:rPr>
      <w:rFonts w:ascii="Calibri" w:eastAsia="宋体" w:hAnsi="Calibri" w:cs="Times New Roman"/>
      <w:sz w:val="24"/>
      <w:szCs w:val="24"/>
    </w:rPr>
  </w:style>
  <w:style w:type="paragraph" w:styleId="aa">
    <w:name w:val="Date"/>
    <w:basedOn w:val="a"/>
    <w:next w:val="a"/>
    <w:link w:val="Char3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Char3">
    <w:name w:val="日期 Char"/>
    <w:basedOn w:val="a0"/>
    <w:link w:val="aa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9DAD6-FDF5-4376-93EA-2B0BFC414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Company>BBAC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</cp:lastModifiedBy>
  <cp:revision>4</cp:revision>
  <cp:lastPrinted>2017-10-17T02:13:00Z</cp:lastPrinted>
  <dcterms:created xsi:type="dcterms:W3CDTF">2018-08-06T08:47:00Z</dcterms:created>
  <dcterms:modified xsi:type="dcterms:W3CDTF">2018-08-08T07:25:00Z</dcterms:modified>
</cp:coreProperties>
</file>